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0E2" w:rsidRPr="00723380" w:rsidRDefault="007B315B" w:rsidP="00422E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E6836">
        <w:rPr>
          <w:rFonts w:ascii="Times New Roman" w:hAnsi="Times New Roman" w:cs="Times New Roman"/>
          <w:b/>
          <w:sz w:val="20"/>
          <w:szCs w:val="20"/>
        </w:rPr>
        <w:t>5</w:t>
      </w:r>
      <w:r w:rsidR="004010E2" w:rsidRPr="007233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24648" w:rsidRPr="00B24648">
        <w:rPr>
          <w:rFonts w:ascii="Times New Roman" w:hAnsi="Times New Roman" w:cs="Times New Roman"/>
          <w:b/>
          <w:szCs w:val="24"/>
        </w:rPr>
        <w:t>OBRAZLOŽENJE OSTVARENJA PRIHODA I PRIMITAKA, RASHODA I IZDATAKA I – XII 2018. GODINE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Temeljem odredbi članka </w:t>
      </w:r>
      <w:r w:rsidR="00696ABB">
        <w:rPr>
          <w:rFonts w:ascii="Times New Roman" w:hAnsi="Times New Roman" w:cs="Times New Roman"/>
          <w:sz w:val="24"/>
          <w:szCs w:val="24"/>
        </w:rPr>
        <w:t>110</w:t>
      </w:r>
      <w:r w:rsidRPr="00723380">
        <w:rPr>
          <w:rFonts w:ascii="Times New Roman" w:hAnsi="Times New Roman" w:cs="Times New Roman"/>
          <w:sz w:val="24"/>
          <w:szCs w:val="24"/>
        </w:rPr>
        <w:t>. Zakona o proračunu („Narodne novine“ br. 87/08, 136/12 i 15/</w:t>
      </w:r>
      <w:proofErr w:type="spellStart"/>
      <w:r w:rsidRPr="00723380">
        <w:rPr>
          <w:rFonts w:ascii="Times New Roman" w:hAnsi="Times New Roman" w:cs="Times New Roman"/>
          <w:sz w:val="24"/>
          <w:szCs w:val="24"/>
        </w:rPr>
        <w:t>15</w:t>
      </w:r>
      <w:proofErr w:type="spellEnd"/>
      <w:r w:rsidRPr="00723380">
        <w:rPr>
          <w:rFonts w:ascii="Times New Roman" w:hAnsi="Times New Roman" w:cs="Times New Roman"/>
          <w:sz w:val="24"/>
          <w:szCs w:val="24"/>
        </w:rPr>
        <w:t xml:space="preserve">), te Pravilnika o polugodišnjem i godišnjem izvještaju o izvršenju proračuna („Narodne novine“ br. 24/13 i 102/17), utvrđena je obveza izrade i podnošenja </w:t>
      </w:r>
      <w:r w:rsidR="0030257C">
        <w:rPr>
          <w:rFonts w:ascii="Times New Roman" w:hAnsi="Times New Roman" w:cs="Times New Roman"/>
          <w:sz w:val="24"/>
          <w:szCs w:val="24"/>
        </w:rPr>
        <w:t>g</w:t>
      </w:r>
      <w:r w:rsidRPr="00723380">
        <w:rPr>
          <w:rFonts w:ascii="Times New Roman" w:hAnsi="Times New Roman" w:cs="Times New Roman"/>
          <w:sz w:val="24"/>
          <w:szCs w:val="24"/>
        </w:rPr>
        <w:t>odišnjeg izvještaja o izvršenju proračuna.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>Sukladno Uredbi o računovodstvu proračuna, Pravilniku o proračunskom računovodstvu i računskom planu, u izvještajnom razdoblju iskazani su naplaćeni prihodi, dok su rashodi i izdaci iskazani neovisno o tome da li su plaćeni.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>Za 2018. godinu su doneseni Proračun</w:t>
      </w:r>
      <w:r w:rsidR="00803E39">
        <w:rPr>
          <w:rFonts w:ascii="Times New Roman" w:hAnsi="Times New Roman" w:cs="Times New Roman"/>
          <w:sz w:val="24"/>
          <w:szCs w:val="24"/>
        </w:rPr>
        <w:t>:</w:t>
      </w:r>
      <w:r w:rsidRPr="00723380">
        <w:rPr>
          <w:rFonts w:ascii="Times New Roman" w:hAnsi="Times New Roman" w:cs="Times New Roman"/>
          <w:sz w:val="24"/>
          <w:szCs w:val="24"/>
        </w:rPr>
        <w:t xml:space="preserve">   („Službeni vjesnik Šibensko-kninske županije br. 1/18)</w:t>
      </w:r>
      <w:r w:rsidR="007A7BC3">
        <w:rPr>
          <w:rFonts w:ascii="Times New Roman" w:hAnsi="Times New Roman" w:cs="Times New Roman"/>
          <w:sz w:val="24"/>
          <w:szCs w:val="24"/>
        </w:rPr>
        <w:t>,</w:t>
      </w:r>
      <w:r w:rsidRPr="00723380">
        <w:rPr>
          <w:rFonts w:ascii="Times New Roman" w:hAnsi="Times New Roman" w:cs="Times New Roman"/>
          <w:sz w:val="24"/>
          <w:szCs w:val="24"/>
        </w:rPr>
        <w:t xml:space="preserve"> Preraspodjela Proračuna Općine  Ružić, KLASA: 400-06/17-01/4, URBROJ: 2182/08-01-18-02 od 9. svibnja 2018.</w:t>
      </w:r>
      <w:r w:rsidR="003C509D">
        <w:rPr>
          <w:rFonts w:ascii="Times New Roman" w:hAnsi="Times New Roman" w:cs="Times New Roman"/>
          <w:sz w:val="24"/>
          <w:szCs w:val="24"/>
        </w:rPr>
        <w:t xml:space="preserve"> i I</w:t>
      </w:r>
      <w:r w:rsidR="0030257C">
        <w:rPr>
          <w:rFonts w:ascii="Times New Roman" w:hAnsi="Times New Roman" w:cs="Times New Roman"/>
          <w:sz w:val="24"/>
          <w:szCs w:val="24"/>
        </w:rPr>
        <w:t>.</w:t>
      </w:r>
      <w:r w:rsidR="003C509D">
        <w:rPr>
          <w:rFonts w:ascii="Times New Roman" w:hAnsi="Times New Roman" w:cs="Times New Roman"/>
          <w:sz w:val="24"/>
          <w:szCs w:val="24"/>
        </w:rPr>
        <w:t xml:space="preserve"> Izmjene i dopune Proračuna za 2018. </w:t>
      </w:r>
      <w:r w:rsidR="0030257C">
        <w:rPr>
          <w:rFonts w:ascii="Times New Roman" w:hAnsi="Times New Roman" w:cs="Times New Roman"/>
          <w:sz w:val="24"/>
          <w:szCs w:val="24"/>
        </w:rPr>
        <w:t>g</w:t>
      </w:r>
      <w:r w:rsidR="003C509D">
        <w:rPr>
          <w:rFonts w:ascii="Times New Roman" w:hAnsi="Times New Roman" w:cs="Times New Roman"/>
          <w:sz w:val="24"/>
          <w:szCs w:val="24"/>
        </w:rPr>
        <w:t>odinu („Službeni vjesnik Šibensko-kninske županije“ br. 13/18</w:t>
      </w:r>
      <w:r w:rsidRPr="00723380">
        <w:rPr>
          <w:rFonts w:ascii="Times New Roman" w:hAnsi="Times New Roman" w:cs="Times New Roman"/>
          <w:sz w:val="24"/>
          <w:szCs w:val="24"/>
        </w:rPr>
        <w:t>)</w:t>
      </w:r>
      <w:r w:rsidR="003C509D">
        <w:rPr>
          <w:rFonts w:ascii="Times New Roman" w:hAnsi="Times New Roman" w:cs="Times New Roman"/>
          <w:sz w:val="24"/>
          <w:szCs w:val="24"/>
        </w:rPr>
        <w:t>.</w:t>
      </w:r>
      <w:r w:rsidRPr="00723380">
        <w:rPr>
          <w:rFonts w:ascii="Times New Roman" w:hAnsi="Times New Roman" w:cs="Times New Roman"/>
          <w:sz w:val="24"/>
          <w:szCs w:val="24"/>
        </w:rPr>
        <w:tab/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Ukupno planirana sredstva su   </w:t>
      </w:r>
      <w:r w:rsidR="00FA5F6E">
        <w:rPr>
          <w:rFonts w:ascii="Times New Roman" w:hAnsi="Times New Roman" w:cs="Times New Roman"/>
          <w:sz w:val="24"/>
          <w:szCs w:val="24"/>
        </w:rPr>
        <w:t>11.972.370</w:t>
      </w:r>
      <w:r w:rsidRPr="00723380">
        <w:rPr>
          <w:rFonts w:ascii="Times New Roman" w:hAnsi="Times New Roman" w:cs="Times New Roman"/>
          <w:sz w:val="24"/>
          <w:szCs w:val="24"/>
        </w:rPr>
        <w:t>,00 kuna od toga višak 1.</w:t>
      </w:r>
      <w:r w:rsidR="00FA5F6E">
        <w:rPr>
          <w:rFonts w:ascii="Times New Roman" w:hAnsi="Times New Roman" w:cs="Times New Roman"/>
          <w:sz w:val="24"/>
          <w:szCs w:val="24"/>
        </w:rPr>
        <w:t>809.429</w:t>
      </w:r>
      <w:r w:rsidRPr="00723380">
        <w:rPr>
          <w:rFonts w:ascii="Times New Roman" w:hAnsi="Times New Roman" w:cs="Times New Roman"/>
          <w:sz w:val="24"/>
          <w:szCs w:val="24"/>
        </w:rPr>
        <w:t>,00 kuna.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010E2" w:rsidRPr="00723380" w:rsidRDefault="004010E2" w:rsidP="00422E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b/>
          <w:bCs/>
          <w:sz w:val="24"/>
          <w:szCs w:val="24"/>
        </w:rPr>
        <w:tab/>
        <w:t>A.  OPĆI DIO IZVJEŠTAJA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Sukladno zakonskoj i </w:t>
      </w:r>
      <w:proofErr w:type="spellStart"/>
      <w:r w:rsidRPr="00723380">
        <w:rPr>
          <w:rFonts w:ascii="Times New Roman" w:hAnsi="Times New Roman" w:cs="Times New Roman"/>
          <w:sz w:val="24"/>
          <w:szCs w:val="24"/>
        </w:rPr>
        <w:t>podzakonskoj</w:t>
      </w:r>
      <w:proofErr w:type="spellEnd"/>
      <w:r w:rsidRPr="00723380">
        <w:rPr>
          <w:rFonts w:ascii="Times New Roman" w:hAnsi="Times New Roman" w:cs="Times New Roman"/>
          <w:sz w:val="24"/>
          <w:szCs w:val="24"/>
        </w:rPr>
        <w:t xml:space="preserve"> regulativi, podaci u općem dijelu proračuna sadrže zbirni pregled rashoda i izdataka, odnosno: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Račun - prihoda i rashoda prema ekonomskoj klasifikaciji, 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</w:r>
      <w:r w:rsidRPr="00723380">
        <w:rPr>
          <w:rFonts w:ascii="Times New Roman" w:hAnsi="Times New Roman" w:cs="Times New Roman"/>
          <w:sz w:val="24"/>
          <w:szCs w:val="24"/>
        </w:rPr>
        <w:tab/>
        <w:t xml:space="preserve">-  prihoda i rashoda prema izvorima financiranja i  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</w:r>
      <w:r w:rsidRPr="00723380">
        <w:rPr>
          <w:rFonts w:ascii="Times New Roman" w:hAnsi="Times New Roman" w:cs="Times New Roman"/>
          <w:sz w:val="24"/>
          <w:szCs w:val="24"/>
        </w:rPr>
        <w:tab/>
        <w:t>- rashoda prema funkcijskoj klasifikaciji</w:t>
      </w:r>
      <w:r w:rsidR="003C509D">
        <w:rPr>
          <w:rFonts w:ascii="Times New Roman" w:hAnsi="Times New Roman" w:cs="Times New Roman"/>
          <w:sz w:val="24"/>
          <w:szCs w:val="24"/>
        </w:rPr>
        <w:t>,</w:t>
      </w: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 Račun  financiranja prema ekonomskoj klasifikaciji i</w:t>
      </w:r>
    </w:p>
    <w:p w:rsidR="004010E2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ab/>
      </w:r>
      <w:r w:rsidR="00422E99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>Račun financiranja prema izvorima financiranja.</w:t>
      </w:r>
    </w:p>
    <w:p w:rsidR="003C509D" w:rsidRDefault="003C509D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Račun rashoda prema programskoj klasifikaciji.</w:t>
      </w:r>
    </w:p>
    <w:p w:rsidR="003C509D" w:rsidRPr="00723380" w:rsidRDefault="003C509D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010E2" w:rsidRPr="00422E99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23380">
        <w:rPr>
          <w:rFonts w:ascii="Times New Roman" w:hAnsi="Times New Roman" w:cs="Times New Roman"/>
          <w:b/>
          <w:sz w:val="24"/>
          <w:szCs w:val="24"/>
        </w:rPr>
        <w:tab/>
      </w:r>
      <w:r w:rsidRPr="00422E99">
        <w:rPr>
          <w:rFonts w:ascii="Times New Roman" w:hAnsi="Times New Roman" w:cs="Times New Roman"/>
          <w:sz w:val="24"/>
          <w:szCs w:val="24"/>
        </w:rPr>
        <w:t xml:space="preserve">Ukupni prihodi i primici </w:t>
      </w:r>
      <w:r w:rsidRPr="00422E99">
        <w:rPr>
          <w:rFonts w:ascii="Times New Roman" w:hAnsi="Times New Roman" w:cs="Times New Roman"/>
          <w:bCs/>
          <w:sz w:val="24"/>
          <w:szCs w:val="24"/>
        </w:rPr>
        <w:t xml:space="preserve">u promatranom razdoblju 2018. godine ostvareni su u iznosu od </w:t>
      </w:r>
      <w:r w:rsidR="003C509D">
        <w:rPr>
          <w:rFonts w:ascii="Times New Roman" w:hAnsi="Times New Roman" w:cs="Times New Roman"/>
          <w:bCs/>
          <w:sz w:val="24"/>
          <w:szCs w:val="24"/>
        </w:rPr>
        <w:t>4.560.492,68</w:t>
      </w:r>
      <w:r w:rsidRPr="00422E99">
        <w:rPr>
          <w:rFonts w:ascii="Times New Roman" w:hAnsi="Times New Roman" w:cs="Times New Roman"/>
          <w:bCs/>
          <w:sz w:val="24"/>
          <w:szCs w:val="24"/>
        </w:rPr>
        <w:t xml:space="preserve"> kuna </w:t>
      </w:r>
      <w:r w:rsidRPr="00422E99">
        <w:rPr>
          <w:rFonts w:ascii="Times New Roman" w:hAnsi="Times New Roman" w:cs="Times New Roman"/>
          <w:sz w:val="24"/>
          <w:szCs w:val="24"/>
        </w:rPr>
        <w:t xml:space="preserve">ili </w:t>
      </w:r>
      <w:r w:rsidR="00201270">
        <w:rPr>
          <w:rFonts w:ascii="Times New Roman" w:hAnsi="Times New Roman" w:cs="Times New Roman"/>
          <w:sz w:val="24"/>
          <w:szCs w:val="24"/>
        </w:rPr>
        <w:t>38,11</w:t>
      </w:r>
      <w:r w:rsidRPr="00422E99">
        <w:rPr>
          <w:rFonts w:ascii="Times New Roman" w:hAnsi="Times New Roman" w:cs="Times New Roman"/>
          <w:sz w:val="24"/>
          <w:szCs w:val="24"/>
        </w:rPr>
        <w:t>%  godišnjeg plana.</w:t>
      </w:r>
    </w:p>
    <w:p w:rsidR="004010E2" w:rsidRPr="00422E99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22E99">
        <w:rPr>
          <w:rFonts w:ascii="Times New Roman" w:hAnsi="Times New Roman" w:cs="Times New Roman"/>
          <w:sz w:val="24"/>
          <w:szCs w:val="24"/>
        </w:rPr>
        <w:tab/>
        <w:t>U odnosu na tekuće ostvarenje istog izvještajnog razdoblja 201</w:t>
      </w:r>
      <w:r w:rsidR="003C509D">
        <w:rPr>
          <w:rFonts w:ascii="Times New Roman" w:hAnsi="Times New Roman" w:cs="Times New Roman"/>
          <w:sz w:val="24"/>
          <w:szCs w:val="24"/>
        </w:rPr>
        <w:t>7</w:t>
      </w:r>
      <w:r w:rsidRPr="00422E99">
        <w:rPr>
          <w:rFonts w:ascii="Times New Roman" w:hAnsi="Times New Roman" w:cs="Times New Roman"/>
          <w:sz w:val="24"/>
          <w:szCs w:val="24"/>
        </w:rPr>
        <w:t xml:space="preserve">. godine </w:t>
      </w:r>
      <w:r w:rsidR="007A7BC3">
        <w:rPr>
          <w:rFonts w:ascii="Times New Roman" w:hAnsi="Times New Roman" w:cs="Times New Roman"/>
          <w:sz w:val="24"/>
          <w:szCs w:val="24"/>
        </w:rPr>
        <w:t>ostvareni su više u iznosu</w:t>
      </w:r>
      <w:r w:rsidRPr="00422E99">
        <w:rPr>
          <w:rFonts w:ascii="Times New Roman" w:hAnsi="Times New Roman" w:cs="Times New Roman"/>
          <w:sz w:val="24"/>
          <w:szCs w:val="24"/>
        </w:rPr>
        <w:t xml:space="preserve"> </w:t>
      </w:r>
      <w:r w:rsidR="007A7BC3">
        <w:rPr>
          <w:rFonts w:ascii="Times New Roman" w:hAnsi="Times New Roman" w:cs="Times New Roman"/>
          <w:sz w:val="24"/>
          <w:szCs w:val="24"/>
        </w:rPr>
        <w:t xml:space="preserve">od </w:t>
      </w:r>
      <w:r w:rsidR="003C509D">
        <w:rPr>
          <w:rFonts w:ascii="Times New Roman" w:hAnsi="Times New Roman" w:cs="Times New Roman"/>
          <w:bCs/>
          <w:sz w:val="24"/>
          <w:szCs w:val="24"/>
        </w:rPr>
        <w:t>202.566,86</w:t>
      </w:r>
      <w:r w:rsidRPr="00422E99">
        <w:rPr>
          <w:rFonts w:ascii="Times New Roman" w:hAnsi="Times New Roman" w:cs="Times New Roman"/>
          <w:sz w:val="24"/>
          <w:szCs w:val="24"/>
        </w:rPr>
        <w:t xml:space="preserve"> kuna, </w:t>
      </w:r>
      <w:r w:rsidR="007A7BC3">
        <w:rPr>
          <w:rFonts w:ascii="Times New Roman" w:hAnsi="Times New Roman" w:cs="Times New Roman"/>
          <w:sz w:val="24"/>
          <w:szCs w:val="24"/>
        </w:rPr>
        <w:t>odnosno</w:t>
      </w:r>
      <w:r w:rsidRPr="00422E99">
        <w:rPr>
          <w:rFonts w:ascii="Times New Roman" w:hAnsi="Times New Roman" w:cs="Times New Roman"/>
          <w:sz w:val="24"/>
          <w:szCs w:val="24"/>
        </w:rPr>
        <w:t xml:space="preserve"> povećanje ukupnih prihoda i primitaka za </w:t>
      </w:r>
      <w:r w:rsidR="003C509D">
        <w:rPr>
          <w:rFonts w:ascii="Times New Roman" w:hAnsi="Times New Roman" w:cs="Times New Roman"/>
          <w:sz w:val="24"/>
          <w:szCs w:val="24"/>
        </w:rPr>
        <w:t>4,89</w:t>
      </w:r>
      <w:r w:rsidRPr="00422E99">
        <w:rPr>
          <w:rFonts w:ascii="Times New Roman" w:hAnsi="Times New Roman" w:cs="Times New Roman"/>
          <w:sz w:val="24"/>
          <w:szCs w:val="24"/>
        </w:rPr>
        <w:t>%.</w:t>
      </w:r>
    </w:p>
    <w:p w:rsidR="004010E2" w:rsidRPr="00422E99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22E99">
        <w:rPr>
          <w:rFonts w:ascii="Times New Roman" w:hAnsi="Times New Roman" w:cs="Times New Roman"/>
          <w:sz w:val="24"/>
          <w:szCs w:val="24"/>
        </w:rPr>
        <w:tab/>
        <w:t xml:space="preserve">Ukupni rashodi i izdaci u </w:t>
      </w:r>
      <w:r w:rsidRPr="00422E99">
        <w:rPr>
          <w:rFonts w:ascii="Times New Roman" w:hAnsi="Times New Roman" w:cs="Times New Roman"/>
          <w:bCs/>
          <w:sz w:val="24"/>
          <w:szCs w:val="24"/>
        </w:rPr>
        <w:t>promatranom razdoblju 2018. godine</w:t>
      </w:r>
      <w:r w:rsidRPr="00422E99">
        <w:rPr>
          <w:rFonts w:ascii="Times New Roman" w:hAnsi="Times New Roman" w:cs="Times New Roman"/>
          <w:sz w:val="24"/>
          <w:szCs w:val="24"/>
        </w:rPr>
        <w:t xml:space="preserve"> izvršeni su u iznosu od  </w:t>
      </w:r>
      <w:r w:rsidR="003C509D">
        <w:rPr>
          <w:rFonts w:ascii="Times New Roman" w:hAnsi="Times New Roman" w:cs="Times New Roman"/>
          <w:bCs/>
          <w:sz w:val="24"/>
          <w:szCs w:val="24"/>
        </w:rPr>
        <w:t>4.321.092,36</w:t>
      </w:r>
      <w:r w:rsidRPr="00422E99">
        <w:rPr>
          <w:rFonts w:ascii="Times New Roman" w:hAnsi="Times New Roman" w:cs="Times New Roman"/>
          <w:bCs/>
          <w:sz w:val="24"/>
          <w:szCs w:val="24"/>
        </w:rPr>
        <w:t xml:space="preserve"> kuna</w:t>
      </w:r>
      <w:r w:rsidRPr="00422E99">
        <w:rPr>
          <w:rFonts w:ascii="Times New Roman" w:hAnsi="Times New Roman" w:cs="Times New Roman"/>
          <w:sz w:val="24"/>
          <w:szCs w:val="24"/>
        </w:rPr>
        <w:t xml:space="preserve"> ili </w:t>
      </w:r>
      <w:r w:rsidR="003C509D">
        <w:rPr>
          <w:rFonts w:ascii="Times New Roman" w:hAnsi="Times New Roman" w:cs="Times New Roman"/>
          <w:sz w:val="24"/>
          <w:szCs w:val="24"/>
        </w:rPr>
        <w:t>31.35</w:t>
      </w:r>
      <w:r w:rsidRPr="00422E99">
        <w:rPr>
          <w:rFonts w:ascii="Times New Roman" w:hAnsi="Times New Roman" w:cs="Times New Roman"/>
          <w:sz w:val="24"/>
          <w:szCs w:val="24"/>
        </w:rPr>
        <w:t>% od plana.</w:t>
      </w:r>
      <w:r w:rsidRPr="00422E99">
        <w:rPr>
          <w:rFonts w:ascii="Times New Roman" w:hAnsi="Times New Roman" w:cs="Times New Roman"/>
          <w:bCs/>
          <w:sz w:val="24"/>
          <w:szCs w:val="24"/>
        </w:rPr>
        <w:t xml:space="preserve"> U odnosu na  ostvarenje 2017. godine</w:t>
      </w:r>
      <w:r w:rsidR="003C509D">
        <w:rPr>
          <w:rFonts w:ascii="Times New Roman" w:hAnsi="Times New Roman" w:cs="Times New Roman"/>
          <w:bCs/>
          <w:sz w:val="24"/>
          <w:szCs w:val="24"/>
        </w:rPr>
        <w:t xml:space="preserve"> uk</w:t>
      </w:r>
      <w:r w:rsidRPr="00422E99">
        <w:rPr>
          <w:rFonts w:ascii="Times New Roman" w:hAnsi="Times New Roman" w:cs="Times New Roman"/>
          <w:bCs/>
          <w:sz w:val="24"/>
          <w:szCs w:val="24"/>
        </w:rPr>
        <w:t>upni rashodi i izdaci su izvršeni</w:t>
      </w:r>
      <w:r w:rsidR="003C509D">
        <w:rPr>
          <w:rFonts w:ascii="Times New Roman" w:hAnsi="Times New Roman" w:cs="Times New Roman"/>
          <w:bCs/>
          <w:sz w:val="24"/>
          <w:szCs w:val="24"/>
        </w:rPr>
        <w:t xml:space="preserve"> više za </w:t>
      </w:r>
      <w:r w:rsidRPr="00422E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509D">
        <w:rPr>
          <w:rFonts w:ascii="Times New Roman" w:hAnsi="Times New Roman" w:cs="Times New Roman"/>
          <w:bCs/>
          <w:sz w:val="24"/>
          <w:szCs w:val="24"/>
        </w:rPr>
        <w:t>24,92</w:t>
      </w:r>
      <w:r w:rsidRPr="00422E99">
        <w:rPr>
          <w:rFonts w:ascii="Times New Roman" w:hAnsi="Times New Roman" w:cs="Times New Roman"/>
          <w:bCs/>
          <w:sz w:val="24"/>
          <w:szCs w:val="24"/>
        </w:rPr>
        <w:t>%.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22E9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22E99">
        <w:rPr>
          <w:rFonts w:ascii="Times New Roman" w:hAnsi="Times New Roman" w:cs="Times New Roman"/>
          <w:sz w:val="24"/>
          <w:szCs w:val="24"/>
        </w:rPr>
        <w:tab/>
        <w:t xml:space="preserve"> Razlika između ostvarenih prihoda/primitaka te rashoda/izdataka odnosno </w:t>
      </w:r>
      <w:r w:rsidR="003C509D">
        <w:rPr>
          <w:rFonts w:ascii="Times New Roman" w:hAnsi="Times New Roman" w:cs="Times New Roman"/>
          <w:sz w:val="24"/>
          <w:szCs w:val="24"/>
        </w:rPr>
        <w:t>višak</w:t>
      </w:r>
      <w:r w:rsidRPr="00422E99">
        <w:rPr>
          <w:rFonts w:ascii="Times New Roman" w:hAnsi="Times New Roman" w:cs="Times New Roman"/>
          <w:sz w:val="24"/>
          <w:szCs w:val="24"/>
        </w:rPr>
        <w:t xml:space="preserve"> prihoda i primitaka proračunskog razdoblja </w:t>
      </w:r>
      <w:r w:rsidR="0024332F">
        <w:rPr>
          <w:rFonts w:ascii="Times New Roman" w:hAnsi="Times New Roman" w:cs="Times New Roman"/>
          <w:sz w:val="24"/>
          <w:szCs w:val="24"/>
        </w:rPr>
        <w:t xml:space="preserve"> 2018. Godine </w:t>
      </w:r>
      <w:r w:rsidRPr="00422E99">
        <w:rPr>
          <w:rFonts w:ascii="Times New Roman" w:hAnsi="Times New Roman" w:cs="Times New Roman"/>
          <w:sz w:val="24"/>
          <w:szCs w:val="24"/>
        </w:rPr>
        <w:t xml:space="preserve">iznosi </w:t>
      </w:r>
      <w:r w:rsidR="003C509D">
        <w:rPr>
          <w:rFonts w:ascii="Times New Roman" w:hAnsi="Times New Roman" w:cs="Times New Roman"/>
          <w:bCs/>
          <w:sz w:val="24"/>
          <w:szCs w:val="24"/>
        </w:rPr>
        <w:t>239.400,32</w:t>
      </w:r>
      <w:r w:rsidRPr="00422E99">
        <w:rPr>
          <w:rFonts w:ascii="Times New Roman" w:hAnsi="Times New Roman" w:cs="Times New Roman"/>
          <w:sz w:val="24"/>
          <w:szCs w:val="24"/>
        </w:rPr>
        <w:t xml:space="preserve"> kuna.</w:t>
      </w:r>
      <w:r w:rsidR="00803E39" w:rsidRPr="00422E99">
        <w:rPr>
          <w:rFonts w:ascii="Times New Roman" w:hAnsi="Times New Roman" w:cs="Times New Roman"/>
          <w:sz w:val="24"/>
          <w:szCs w:val="24"/>
        </w:rPr>
        <w:t xml:space="preserve"> </w:t>
      </w:r>
      <w:r w:rsidR="003C50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233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bCs/>
          <w:sz w:val="24"/>
          <w:szCs w:val="24"/>
        </w:rPr>
        <w:tab/>
      </w: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0E2" w:rsidRPr="00723380" w:rsidRDefault="004010E2" w:rsidP="004010E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Pr="00723380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</w:p>
    <w:p w:rsidR="004010E2" w:rsidRPr="00723380" w:rsidRDefault="004010E2" w:rsidP="004010E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b/>
          <w:bCs/>
          <w:sz w:val="24"/>
          <w:szCs w:val="24"/>
        </w:rPr>
        <w:tab/>
        <w:t>B. POSEBNI DIO IZVJEŠTAJA</w:t>
      </w:r>
    </w:p>
    <w:p w:rsidR="004010E2" w:rsidRPr="00723380" w:rsidRDefault="004010E2" w:rsidP="00422E9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>Izvršenje rashoda i izdataka Posebnog dijela Proračuna Općine Ružić za razdoblje I-</w:t>
      </w:r>
      <w:r w:rsidR="003C509D">
        <w:rPr>
          <w:rFonts w:ascii="Times New Roman" w:hAnsi="Times New Roman" w:cs="Times New Roman"/>
          <w:sz w:val="24"/>
          <w:szCs w:val="24"/>
        </w:rPr>
        <w:t>XII</w:t>
      </w:r>
      <w:r w:rsidRPr="00723380">
        <w:rPr>
          <w:rFonts w:ascii="Times New Roman" w:hAnsi="Times New Roman" w:cs="Times New Roman"/>
          <w:sz w:val="24"/>
          <w:szCs w:val="24"/>
        </w:rPr>
        <w:t xml:space="preserve"> / 2018. godine iskazano je po organizacijskoj i programskoj klasifikaciji .</w:t>
      </w:r>
    </w:p>
    <w:p w:rsidR="004010E2" w:rsidRPr="00723380" w:rsidRDefault="004010E2" w:rsidP="004010E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010E2" w:rsidRPr="00723380" w:rsidRDefault="004010E2" w:rsidP="004010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B.1. PRIHODI I PRIMICI </w:t>
      </w:r>
    </w:p>
    <w:p w:rsidR="004010E2" w:rsidRPr="00723380" w:rsidRDefault="004010E2" w:rsidP="00422E9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U tablici 1. daje se pregled ostvarenih prihoda / primitaka Proračuna Općine Ružić </w:t>
      </w:r>
      <w:r w:rsidR="008E1669">
        <w:rPr>
          <w:rFonts w:ascii="Times New Roman" w:hAnsi="Times New Roman" w:cs="Times New Roman"/>
          <w:sz w:val="24"/>
          <w:szCs w:val="24"/>
        </w:rPr>
        <w:t xml:space="preserve">za razdoblje I- </w:t>
      </w:r>
      <w:r w:rsidR="003C509D">
        <w:rPr>
          <w:rFonts w:ascii="Times New Roman" w:hAnsi="Times New Roman" w:cs="Times New Roman"/>
          <w:sz w:val="24"/>
          <w:szCs w:val="24"/>
        </w:rPr>
        <w:t>XII</w:t>
      </w:r>
      <w:r w:rsidR="008E1669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 xml:space="preserve"> 201</w:t>
      </w:r>
      <w:r w:rsidR="00723380">
        <w:rPr>
          <w:rFonts w:ascii="Times New Roman" w:hAnsi="Times New Roman" w:cs="Times New Roman"/>
          <w:sz w:val="24"/>
          <w:szCs w:val="24"/>
        </w:rPr>
        <w:t>8</w:t>
      </w:r>
      <w:r w:rsidRPr="00723380">
        <w:rPr>
          <w:rFonts w:ascii="Times New Roman" w:hAnsi="Times New Roman" w:cs="Times New Roman"/>
          <w:sz w:val="24"/>
          <w:szCs w:val="24"/>
        </w:rPr>
        <w:t xml:space="preserve">. </w:t>
      </w:r>
      <w:r w:rsidR="008E1669">
        <w:rPr>
          <w:rFonts w:ascii="Times New Roman" w:hAnsi="Times New Roman" w:cs="Times New Roman"/>
          <w:sz w:val="24"/>
          <w:szCs w:val="24"/>
        </w:rPr>
        <w:t>g</w:t>
      </w:r>
      <w:r w:rsidRPr="00723380">
        <w:rPr>
          <w:rFonts w:ascii="Times New Roman" w:hAnsi="Times New Roman" w:cs="Times New Roman"/>
          <w:sz w:val="24"/>
          <w:szCs w:val="24"/>
        </w:rPr>
        <w:t>odin</w:t>
      </w:r>
      <w:r w:rsidR="008E1669">
        <w:rPr>
          <w:rFonts w:ascii="Times New Roman" w:hAnsi="Times New Roman" w:cs="Times New Roman"/>
          <w:sz w:val="24"/>
          <w:szCs w:val="24"/>
        </w:rPr>
        <w:t>e.</w:t>
      </w:r>
      <w:r w:rsidRPr="0072338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010E2" w:rsidRPr="00723380" w:rsidRDefault="004010E2" w:rsidP="004010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87" w:type="dxa"/>
        <w:tblInd w:w="95" w:type="dxa"/>
        <w:tblLook w:val="04A0" w:firstRow="1" w:lastRow="0" w:firstColumn="1" w:lastColumn="0" w:noHBand="0" w:noVBand="1"/>
      </w:tblPr>
      <w:tblGrid>
        <w:gridCol w:w="10587"/>
      </w:tblGrid>
      <w:tr w:rsidR="004010E2" w:rsidRPr="00803E39" w:rsidTr="0024332F">
        <w:trPr>
          <w:trHeight w:val="645"/>
        </w:trPr>
        <w:tc>
          <w:tcPr>
            <w:tcW w:w="10587" w:type="dxa"/>
            <w:tcBorders>
              <w:right w:val="single" w:sz="4" w:space="0" w:color="auto"/>
            </w:tcBorders>
            <w:vAlign w:val="bottom"/>
          </w:tcPr>
          <w:p w:rsidR="004010E2" w:rsidRPr="00803E39" w:rsidRDefault="004010E2" w:rsidP="00476FE1">
            <w:pPr>
              <w:tabs>
                <w:tab w:val="left" w:pos="9616"/>
              </w:tabs>
              <w:ind w:left="-95"/>
              <w:rPr>
                <w:rFonts w:ascii="Times New Roman" w:hAnsi="Times New Roman" w:cs="Times New Roman"/>
                <w:sz w:val="20"/>
                <w:szCs w:val="20"/>
              </w:rPr>
            </w:pPr>
            <w:r w:rsidRPr="00803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Tablica 1: Ostvarenje prihoda i primitaka Proračuna za razdoblje I- </w:t>
            </w:r>
            <w:r w:rsidR="003C50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XII</w:t>
            </w:r>
            <w:r w:rsidRPr="00803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201</w:t>
            </w:r>
            <w:r w:rsidR="00723380" w:rsidRPr="00803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803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godine </w:t>
            </w:r>
          </w:p>
          <w:p w:rsidR="004010E2" w:rsidRPr="00803E39" w:rsidRDefault="004010E2" w:rsidP="00476FE1">
            <w:pPr>
              <w:ind w:left="-9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10E2" w:rsidRPr="00803E39" w:rsidRDefault="004010E2" w:rsidP="00476FE1">
            <w:pPr>
              <w:ind w:left="-95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10524" w:type="dxa"/>
              <w:tblLook w:val="04A0" w:firstRow="1" w:lastRow="0" w:firstColumn="1" w:lastColumn="0" w:noHBand="0" w:noVBand="1"/>
            </w:tblPr>
            <w:tblGrid>
              <w:gridCol w:w="695"/>
              <w:gridCol w:w="2085"/>
              <w:gridCol w:w="1345"/>
              <w:gridCol w:w="1974"/>
              <w:gridCol w:w="1560"/>
              <w:gridCol w:w="1280"/>
              <w:gridCol w:w="72"/>
              <w:gridCol w:w="164"/>
              <w:gridCol w:w="72"/>
              <w:gridCol w:w="1277"/>
            </w:tblGrid>
            <w:tr w:rsidR="0024332F" w:rsidRPr="007E039B" w:rsidTr="007C3768">
              <w:trPr>
                <w:trHeight w:val="1343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Redni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>broj</w:t>
                  </w: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4332F" w:rsidRDefault="0024332F" w:rsidP="00717089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24332F" w:rsidRDefault="004010E2" w:rsidP="00717089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24332F">
                    <w:rPr>
                      <w:rFonts w:ascii="Times New Roman" w:hAnsi="Times New Roman" w:cs="Times New Roman"/>
                      <w:bCs/>
                    </w:rPr>
                    <w:t>Izvršenje 201</w:t>
                  </w:r>
                  <w:r w:rsidR="00717089" w:rsidRPr="0024332F">
                    <w:rPr>
                      <w:rFonts w:ascii="Times New Roman" w:hAnsi="Times New Roman" w:cs="Times New Roman"/>
                      <w:bCs/>
                    </w:rPr>
                    <w:t>7</w:t>
                  </w:r>
                  <w:r w:rsidRPr="0024332F">
                    <w:rPr>
                      <w:rFonts w:ascii="Times New Roman" w:hAnsi="Times New Roman" w:cs="Times New Roman"/>
                      <w:bCs/>
                    </w:rPr>
                    <w:t>. godine</w:t>
                  </w:r>
                </w:p>
              </w:tc>
              <w:tc>
                <w:tcPr>
                  <w:tcW w:w="1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E2" w:rsidRPr="007E039B" w:rsidRDefault="004010E2" w:rsidP="00723380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Plan za 201</w:t>
                  </w:r>
                  <w:r w:rsidR="00723380"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32F" w:rsidRDefault="0024332F" w:rsidP="0024332F">
                  <w:pPr>
                    <w:pStyle w:val="Bezproreda"/>
                    <w:rPr>
                      <w:rFonts w:ascii="Times New Roman" w:hAnsi="Times New Roman" w:cs="Times New Roman"/>
                    </w:rPr>
                  </w:pPr>
                </w:p>
                <w:p w:rsidR="00723380" w:rsidRPr="0024332F" w:rsidRDefault="004010E2" w:rsidP="0024332F">
                  <w:pPr>
                    <w:pStyle w:val="Bezproreda"/>
                    <w:rPr>
                      <w:rFonts w:ascii="Times New Roman" w:hAnsi="Times New Roman" w:cs="Times New Roman"/>
                    </w:rPr>
                  </w:pPr>
                  <w:r w:rsidRPr="0024332F">
                    <w:rPr>
                      <w:rFonts w:ascii="Times New Roman" w:hAnsi="Times New Roman" w:cs="Times New Roman"/>
                    </w:rPr>
                    <w:t>Izvršenje</w:t>
                  </w:r>
                </w:p>
                <w:p w:rsidR="004010E2" w:rsidRPr="007E039B" w:rsidRDefault="00723380" w:rsidP="0024332F">
                  <w:pPr>
                    <w:pStyle w:val="Bezproreda"/>
                  </w:pPr>
                  <w:r w:rsidRPr="0024332F">
                    <w:rPr>
                      <w:rFonts w:ascii="Times New Roman" w:hAnsi="Times New Roman" w:cs="Times New Roman"/>
                    </w:rPr>
                    <w:t xml:space="preserve">I - </w:t>
                  </w:r>
                  <w:r w:rsidR="003C509D" w:rsidRPr="0024332F">
                    <w:rPr>
                      <w:rFonts w:ascii="Times New Roman" w:hAnsi="Times New Roman" w:cs="Times New Roman"/>
                    </w:rPr>
                    <w:t>XII</w:t>
                  </w:r>
                  <w:r w:rsidR="004010E2" w:rsidRPr="0024332F">
                    <w:rPr>
                      <w:rFonts w:ascii="Times New Roman" w:hAnsi="Times New Roman" w:cs="Times New Roman"/>
                    </w:rPr>
                    <w:br/>
                    <w:t>201</w:t>
                  </w:r>
                  <w:r w:rsidRPr="0024332F">
                    <w:rPr>
                      <w:rFonts w:ascii="Times New Roman" w:hAnsi="Times New Roman" w:cs="Times New Roman"/>
                    </w:rPr>
                    <w:t>8</w:t>
                  </w:r>
                  <w:r w:rsidR="004010E2" w:rsidRPr="0024332F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24332F" w:rsidRDefault="0024332F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Indeks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>(5/3*100)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4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4332F" w:rsidRDefault="0024332F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4010E2" w:rsidP="0024332F">
                  <w:pPr>
                    <w:ind w:left="-311" w:firstLine="142"/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Indeks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>(5/4*100)</w:t>
                  </w:r>
                </w:p>
              </w:tc>
            </w:tr>
            <w:tr w:rsidR="0024332F" w:rsidRPr="007E039B" w:rsidTr="0024332F">
              <w:trPr>
                <w:trHeight w:val="255"/>
              </w:trPr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4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24332F" w:rsidRPr="007E039B" w:rsidTr="0024332F">
              <w:trPr>
                <w:trHeight w:val="405"/>
              </w:trPr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PRIHODI POSLOVANJA</w:t>
                  </w:r>
                </w:p>
              </w:tc>
              <w:tc>
                <w:tcPr>
                  <w:tcW w:w="13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C509D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4.347.925,82</w:t>
                  </w:r>
                </w:p>
              </w:tc>
              <w:tc>
                <w:tcPr>
                  <w:tcW w:w="19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C509D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11.967.370,00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C509D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4.560.492,68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C509D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104,89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4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C509D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38,11</w:t>
                  </w:r>
                </w:p>
              </w:tc>
            </w:tr>
            <w:tr w:rsidR="0024332F" w:rsidRPr="007E039B" w:rsidTr="0024332F">
              <w:trPr>
                <w:trHeight w:val="255"/>
              </w:trPr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1.1.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Prihodi od poreza</w:t>
                  </w:r>
                </w:p>
              </w:tc>
              <w:tc>
                <w:tcPr>
                  <w:tcW w:w="13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010E2" w:rsidRPr="007E039B" w:rsidRDefault="003C509D" w:rsidP="0024332F">
                  <w:pPr>
                    <w:ind w:left="-10" w:firstLine="10"/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968.072,90</w:t>
                  </w:r>
                </w:p>
              </w:tc>
              <w:tc>
                <w:tcPr>
                  <w:tcW w:w="19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346CAC" w:rsidP="003C509D">
                  <w:pPr>
                    <w:ind w:left="708"/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3.199.343,00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3.646.392,27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10E2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376,67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4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E2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113,97</w:t>
                  </w:r>
                </w:p>
              </w:tc>
            </w:tr>
            <w:tr w:rsidR="0024332F" w:rsidRPr="007E039B" w:rsidTr="0024332F">
              <w:trPr>
                <w:trHeight w:val="1020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1.2.</w:t>
                  </w: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E2" w:rsidRPr="007E039B" w:rsidRDefault="004010E2" w:rsidP="00D8572A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Pomoći iz inozemstva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>i od</w:t>
                  </w:r>
                  <w:r w:rsidR="00D8572A"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subjekata unutar općeg proračuna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010E2" w:rsidRPr="007E039B" w:rsidRDefault="004010E2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46CAC" w:rsidP="0024332F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3.066.151,35</w:t>
                  </w:r>
                </w:p>
              </w:tc>
              <w:tc>
                <w:tcPr>
                  <w:tcW w:w="1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8.322.527,00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633.200,00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346CAC" w:rsidRDefault="00346CAC" w:rsidP="00346CA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46CAC" w:rsidP="00346CA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20,65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4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7,61</w:t>
                  </w:r>
                </w:p>
              </w:tc>
            </w:tr>
            <w:tr w:rsidR="0024332F" w:rsidRPr="00803E39" w:rsidTr="007C3768">
              <w:trPr>
                <w:trHeight w:val="698"/>
              </w:trPr>
              <w:tc>
                <w:tcPr>
                  <w:tcW w:w="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1.3.</w:t>
                  </w: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476FE1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Prihodi od imovine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</w:t>
                  </w:r>
                  <w:r w:rsidR="00346CAC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.248,39</w:t>
                  </w:r>
                </w:p>
              </w:tc>
              <w:tc>
                <w:tcPr>
                  <w:tcW w:w="19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15.000,00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346CAC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1.017,81</w:t>
                  </w:r>
                </w:p>
              </w:tc>
              <w:tc>
                <w:tcPr>
                  <w:tcW w:w="135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81,53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46198" w:rsidRPr="007E039B" w:rsidRDefault="00446198" w:rsidP="00446198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D8572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24332F">
                  <w:pPr>
                    <w:ind w:left="-202" w:firstLine="202"/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6,79</w:t>
                  </w:r>
                  <w:r w:rsidR="002433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4332F" w:rsidRPr="00803E39" w:rsidTr="007C3768">
              <w:trPr>
                <w:trHeight w:val="1320"/>
              </w:trPr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1.4.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6198" w:rsidRPr="007E039B" w:rsidRDefault="00446198" w:rsidP="00476FE1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Prihodi od upravnih i 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 xml:space="preserve">administrativnih pristojbi, 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 xml:space="preserve">pristojbi po posebnim 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 xml:space="preserve">propisima i naknada </w:t>
                  </w:r>
                </w:p>
              </w:tc>
              <w:tc>
                <w:tcPr>
                  <w:tcW w:w="13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178.660,87</w:t>
                  </w:r>
                </w:p>
              </w:tc>
              <w:tc>
                <w:tcPr>
                  <w:tcW w:w="19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D8572A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257.000,00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192.106,29</w:t>
                  </w: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107,53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46198" w:rsidRPr="007E039B" w:rsidRDefault="00446198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46198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346CAC" w:rsidP="0024332F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74,75</w:t>
                  </w:r>
                  <w:r w:rsidR="002433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4332F" w:rsidRPr="00803E39" w:rsidTr="007C3768">
              <w:trPr>
                <w:trHeight w:val="1059"/>
              </w:trPr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476FE1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6198" w:rsidRPr="007E039B" w:rsidRDefault="00446198" w:rsidP="00476FE1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PRIHODI OD PRODAJE NEFINANCIJSKE IMOVINE</w:t>
                  </w:r>
                </w:p>
              </w:tc>
              <w:tc>
                <w:tcPr>
                  <w:tcW w:w="13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9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46CAC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5.000,00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46CAC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46198" w:rsidRPr="007E039B" w:rsidRDefault="00446198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46198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346CAC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24332F" w:rsidRPr="00803E39" w:rsidTr="007C3768">
              <w:trPr>
                <w:trHeight w:val="793"/>
              </w:trPr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476FE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6198" w:rsidRPr="007E039B" w:rsidRDefault="00446198" w:rsidP="00476FE1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SVEUKUPNI PRIHODI I 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>PRIMICI</w:t>
                  </w:r>
                </w:p>
              </w:tc>
              <w:tc>
                <w:tcPr>
                  <w:tcW w:w="13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4.347.925,82</w:t>
                  </w:r>
                  <w:r w:rsidR="00D8572A"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9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11.972.370,00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4332F" w:rsidRDefault="0024332F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4.560.492,68</w:t>
                  </w:r>
                </w:p>
              </w:tc>
              <w:tc>
                <w:tcPr>
                  <w:tcW w:w="13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104,89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46198" w:rsidRPr="007E039B" w:rsidRDefault="00446198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46198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476FE1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346CAC" w:rsidP="0024332F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38,09</w:t>
                  </w:r>
                  <w:r w:rsidR="0024332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4010E2" w:rsidRPr="00803E39" w:rsidRDefault="004010E2" w:rsidP="00476FE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A4724" w:rsidRDefault="004010E2" w:rsidP="006A4724">
      <w:pPr>
        <w:jc w:val="both"/>
        <w:rPr>
          <w:rFonts w:ascii="Times New Roman" w:hAnsi="Times New Roman" w:cs="Times New Roman"/>
          <w:sz w:val="20"/>
          <w:szCs w:val="20"/>
        </w:rPr>
      </w:pPr>
      <w:r w:rsidRPr="00803E39">
        <w:rPr>
          <w:rFonts w:ascii="Times New Roman" w:hAnsi="Times New Roman" w:cs="Times New Roman"/>
          <w:sz w:val="20"/>
          <w:szCs w:val="20"/>
        </w:rPr>
        <w:lastRenderedPageBreak/>
        <w:tab/>
      </w:r>
    </w:p>
    <w:p w:rsidR="006A4724" w:rsidRPr="006A4724" w:rsidRDefault="006A4724" w:rsidP="006A472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6A4724">
        <w:rPr>
          <w:rFonts w:ascii="Times New Roman" w:hAnsi="Times New Roman" w:cs="Times New Roman"/>
          <w:b/>
        </w:rPr>
        <w:t>Prihodi od poreza</w:t>
      </w:r>
      <w:r w:rsidRPr="006A4724">
        <w:rPr>
          <w:rFonts w:ascii="Times New Roman" w:hAnsi="Times New Roman" w:cs="Times New Roman"/>
        </w:rPr>
        <w:t xml:space="preserve"> (skupina računa 61)</w:t>
      </w:r>
    </w:p>
    <w:p w:rsidR="006A4724" w:rsidRPr="006A4724" w:rsidRDefault="006A4724" w:rsidP="006A4724">
      <w:pPr>
        <w:pStyle w:val="Bezproreda"/>
        <w:rPr>
          <w:rFonts w:ascii="Times New Roman" w:hAnsi="Times New Roman" w:cs="Times New Roman"/>
        </w:rPr>
      </w:pPr>
      <w:r w:rsidRPr="006A4724">
        <w:rPr>
          <w:rFonts w:ascii="Times New Roman" w:hAnsi="Times New Roman" w:cs="Times New Roman"/>
        </w:rPr>
        <w:tab/>
        <w:t>Porezni prihodi i to porez i prirez na dohodak od nesamostalnog rad</w:t>
      </w:r>
      <w:r w:rsidR="00612C5B">
        <w:rPr>
          <w:rFonts w:ascii="Times New Roman" w:hAnsi="Times New Roman" w:cs="Times New Roman"/>
        </w:rPr>
        <w:t>a</w:t>
      </w:r>
      <w:r w:rsidRPr="006A4724">
        <w:rPr>
          <w:rFonts w:ascii="Times New Roman" w:hAnsi="Times New Roman" w:cs="Times New Roman"/>
        </w:rPr>
        <w:t xml:space="preserve"> </w:t>
      </w:r>
      <w:r w:rsidR="00612C5B">
        <w:rPr>
          <w:rFonts w:ascii="Times New Roman" w:hAnsi="Times New Roman" w:cs="Times New Roman"/>
        </w:rPr>
        <w:t>su ostvareni znatno više</w:t>
      </w:r>
      <w:r w:rsidRPr="006A4724">
        <w:rPr>
          <w:rFonts w:ascii="Times New Roman" w:hAnsi="Times New Roman" w:cs="Times New Roman"/>
        </w:rPr>
        <w:t xml:space="preserve"> u odnosu na prošlu godinu </w:t>
      </w:r>
      <w:r>
        <w:rPr>
          <w:rFonts w:ascii="Times New Roman" w:hAnsi="Times New Roman" w:cs="Times New Roman"/>
        </w:rPr>
        <w:t>(376,67%)</w:t>
      </w:r>
      <w:r w:rsidRPr="006A47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zbog zakonskih promjena u načinu financiranja JLP(R)S, odnosno fiskalnog izravnanja</w:t>
      </w:r>
      <w:r w:rsidR="002731B6">
        <w:rPr>
          <w:rFonts w:ascii="Times New Roman" w:hAnsi="Times New Roman" w:cs="Times New Roman"/>
        </w:rPr>
        <w:t xml:space="preserve"> koje se iskazuje u ovoj vrsti prihoda, a</w:t>
      </w:r>
      <w:r>
        <w:rPr>
          <w:rFonts w:ascii="Times New Roman" w:hAnsi="Times New Roman" w:cs="Times New Roman"/>
        </w:rPr>
        <w:t xml:space="preserve"> koje je u 2018. godini iznosilo 2.287.769,97 kuna.</w:t>
      </w:r>
    </w:p>
    <w:p w:rsidR="006A4724" w:rsidRPr="006A4724" w:rsidRDefault="006A4724" w:rsidP="006A4724">
      <w:pPr>
        <w:pStyle w:val="Bezproreda"/>
        <w:rPr>
          <w:rFonts w:ascii="Times New Roman" w:hAnsi="Times New Roman" w:cs="Times New Roman"/>
          <w:highlight w:val="green"/>
        </w:rPr>
      </w:pPr>
    </w:p>
    <w:p w:rsidR="006A4724" w:rsidRPr="006A4724" w:rsidRDefault="006A4724" w:rsidP="006A4724">
      <w:pPr>
        <w:pStyle w:val="Bezproreda"/>
        <w:rPr>
          <w:rFonts w:ascii="Times New Roman" w:hAnsi="Times New Roman" w:cs="Times New Roman"/>
        </w:rPr>
      </w:pPr>
      <w:r w:rsidRPr="006A4724">
        <w:rPr>
          <w:rFonts w:ascii="Times New Roman" w:hAnsi="Times New Roman" w:cs="Times New Roman"/>
        </w:rPr>
        <w:tab/>
      </w:r>
      <w:r w:rsidRPr="006A4724">
        <w:rPr>
          <w:rFonts w:ascii="Times New Roman" w:hAnsi="Times New Roman" w:cs="Times New Roman"/>
          <w:b/>
        </w:rPr>
        <w:t xml:space="preserve">Pomoći iz inozemstva  i od ostalih subjekata unutar općeg proračuna </w:t>
      </w:r>
      <w:r w:rsidRPr="006A4724">
        <w:rPr>
          <w:rFonts w:ascii="Times New Roman" w:hAnsi="Times New Roman" w:cs="Times New Roman"/>
        </w:rPr>
        <w:t>(skupina računa 63) za 201</w:t>
      </w:r>
      <w:r>
        <w:rPr>
          <w:rFonts w:ascii="Times New Roman" w:hAnsi="Times New Roman" w:cs="Times New Roman"/>
        </w:rPr>
        <w:t>8</w:t>
      </w:r>
      <w:r w:rsidRPr="006A4724">
        <w:rPr>
          <w:rFonts w:ascii="Times New Roman" w:hAnsi="Times New Roman" w:cs="Times New Roman"/>
        </w:rPr>
        <w:t xml:space="preserve">. godinu planirane su u iznosu od </w:t>
      </w:r>
      <w:r>
        <w:rPr>
          <w:rFonts w:ascii="Times New Roman" w:hAnsi="Times New Roman" w:cs="Times New Roman"/>
        </w:rPr>
        <w:t>8.322.527,00</w:t>
      </w:r>
      <w:r w:rsidRPr="006A4724">
        <w:rPr>
          <w:rFonts w:ascii="Times New Roman" w:hAnsi="Times New Roman" w:cs="Times New Roman"/>
        </w:rPr>
        <w:t xml:space="preserve"> kuna, a ostvarene su u iznosu od </w:t>
      </w:r>
      <w:r>
        <w:rPr>
          <w:rFonts w:ascii="Times New Roman" w:hAnsi="Times New Roman" w:cs="Times New Roman"/>
        </w:rPr>
        <w:t>633.200,00</w:t>
      </w:r>
      <w:r w:rsidRPr="006A4724">
        <w:rPr>
          <w:rFonts w:ascii="Times New Roman" w:hAnsi="Times New Roman" w:cs="Times New Roman"/>
        </w:rPr>
        <w:t xml:space="preserve"> kuna ili </w:t>
      </w:r>
      <w:r>
        <w:rPr>
          <w:rFonts w:ascii="Times New Roman" w:hAnsi="Times New Roman" w:cs="Times New Roman"/>
        </w:rPr>
        <w:t>7.61</w:t>
      </w:r>
      <w:r w:rsidRPr="006A4724">
        <w:rPr>
          <w:rFonts w:ascii="Times New Roman" w:hAnsi="Times New Roman" w:cs="Times New Roman"/>
        </w:rPr>
        <w:t xml:space="preserve">% godišnjeg plana, dok su u odnosu na prošlogodišnje izvršenje   navedene pomoći </w:t>
      </w:r>
      <w:r w:rsidR="00612C5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manje zbog novog načina financiranja. U 2017. godini su isplaćivane tekuće pomoći iz Državnog proračuna u ovoj skupini računa</w:t>
      </w:r>
    </w:p>
    <w:p w:rsidR="006A4724" w:rsidRPr="006A4724" w:rsidRDefault="006A4724" w:rsidP="006A472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A4724">
        <w:rPr>
          <w:rFonts w:ascii="Times New Roman" w:hAnsi="Times New Roman" w:cs="Times New Roman"/>
        </w:rPr>
        <w:tab/>
        <w:t>Pomoći obuhvaćaju sredstva dobivena od proračuna drugih razina vlasti (iz državnog proračun i od izvanproračunskih korisnika državnog proračuna), a uglavnom se temelje na sklopljenim ugovorima o sufinanciranju pojedinih projekata i programa i to su:</w:t>
      </w:r>
    </w:p>
    <w:p w:rsidR="00612BED" w:rsidRPr="00612BED" w:rsidRDefault="00612BED" w:rsidP="00612BED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12BED">
        <w:rPr>
          <w:rFonts w:ascii="Times New Roman" w:hAnsi="Times New Roman" w:cs="Times New Roman"/>
          <w:sz w:val="24"/>
          <w:szCs w:val="24"/>
        </w:rPr>
        <w:t>Tekuće pomoći iz Županijskog proračuna (ogrjev 201</w:t>
      </w:r>
      <w:r w:rsidR="002731B6">
        <w:rPr>
          <w:rFonts w:ascii="Times New Roman" w:hAnsi="Times New Roman" w:cs="Times New Roman"/>
          <w:sz w:val="24"/>
          <w:szCs w:val="24"/>
        </w:rPr>
        <w:t>8</w:t>
      </w:r>
      <w:r w:rsidR="000A17D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612BED">
        <w:rPr>
          <w:rFonts w:ascii="Times New Roman" w:hAnsi="Times New Roman" w:cs="Times New Roman"/>
          <w:sz w:val="24"/>
          <w:szCs w:val="24"/>
        </w:rPr>
        <w:t>. god.) u iznosu 53.200,00 kuna</w:t>
      </w:r>
    </w:p>
    <w:p w:rsidR="00612BED" w:rsidRPr="00612BED" w:rsidRDefault="00612BED" w:rsidP="00612BED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12BED">
        <w:rPr>
          <w:rFonts w:ascii="Times New Roman" w:hAnsi="Times New Roman" w:cs="Times New Roman"/>
          <w:sz w:val="24"/>
          <w:szCs w:val="24"/>
        </w:rPr>
        <w:t xml:space="preserve">Tekuće pomoći iz Županijskog proračuna   u iznosu 20.000,00 kuna </w:t>
      </w:r>
    </w:p>
    <w:p w:rsidR="00612BED" w:rsidRPr="00612BED" w:rsidRDefault="00612BED" w:rsidP="00612BED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12BED">
        <w:rPr>
          <w:rFonts w:ascii="Times New Roman" w:hAnsi="Times New Roman" w:cs="Times New Roman"/>
          <w:sz w:val="24"/>
          <w:szCs w:val="24"/>
        </w:rPr>
        <w:t xml:space="preserve">Kapitalne pomoći iz Državnog proračuna (MRRFEU) u iznosu 250.000,00 kuna za uređenje ceste Gornji Gradac  </w:t>
      </w:r>
    </w:p>
    <w:p w:rsidR="00612BED" w:rsidRPr="00940092" w:rsidRDefault="00612BED" w:rsidP="00612BED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40092">
        <w:rPr>
          <w:rFonts w:ascii="Times New Roman" w:hAnsi="Times New Roman" w:cs="Times New Roman"/>
          <w:sz w:val="24"/>
          <w:szCs w:val="24"/>
        </w:rPr>
        <w:lastRenderedPageBreak/>
        <w:t xml:space="preserve">Kapitalne pomoći iz Državnog proračuna (Središnji državni ured za obnovu i </w:t>
      </w:r>
      <w:proofErr w:type="spellStart"/>
      <w:r w:rsidRPr="00940092">
        <w:rPr>
          <w:rFonts w:ascii="Times New Roman" w:hAnsi="Times New Roman" w:cs="Times New Roman"/>
          <w:sz w:val="24"/>
          <w:szCs w:val="24"/>
        </w:rPr>
        <w:t>stam</w:t>
      </w:r>
      <w:proofErr w:type="spellEnd"/>
      <w:r w:rsidRPr="00940092">
        <w:rPr>
          <w:rFonts w:ascii="Times New Roman" w:hAnsi="Times New Roman" w:cs="Times New Roman"/>
          <w:sz w:val="24"/>
          <w:szCs w:val="24"/>
        </w:rPr>
        <w:t>. zbrinjavanje) u iznosu 280.000,00 kuna</w:t>
      </w:r>
      <w:r w:rsidR="00940092">
        <w:rPr>
          <w:rFonts w:ascii="Times New Roman" w:hAnsi="Times New Roman" w:cs="Times New Roman"/>
          <w:sz w:val="24"/>
          <w:szCs w:val="24"/>
        </w:rPr>
        <w:t xml:space="preserve"> </w:t>
      </w:r>
      <w:r w:rsidRPr="00940092">
        <w:rPr>
          <w:rFonts w:ascii="Times New Roman" w:hAnsi="Times New Roman" w:cs="Times New Roman"/>
          <w:sz w:val="24"/>
          <w:szCs w:val="24"/>
        </w:rPr>
        <w:t>za asfaltiranje nerazvrstanih cesta</w:t>
      </w:r>
    </w:p>
    <w:p w:rsidR="00612BED" w:rsidRDefault="00612BED" w:rsidP="00612BED">
      <w:pPr>
        <w:pStyle w:val="Odlomakpopis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12BED">
        <w:rPr>
          <w:rFonts w:ascii="Times New Roman" w:hAnsi="Times New Roman" w:cs="Times New Roman"/>
          <w:sz w:val="24"/>
          <w:szCs w:val="24"/>
        </w:rPr>
        <w:t>Kapitalne pomoći iz Državnog proračuna (</w:t>
      </w:r>
      <w:proofErr w:type="spellStart"/>
      <w:r w:rsidRPr="00612BED">
        <w:rPr>
          <w:rFonts w:ascii="Times New Roman" w:hAnsi="Times New Roman" w:cs="Times New Roman"/>
          <w:sz w:val="24"/>
          <w:szCs w:val="24"/>
        </w:rPr>
        <w:t>Minist</w:t>
      </w:r>
      <w:proofErr w:type="spellEnd"/>
      <w:r w:rsidRPr="00612BED">
        <w:rPr>
          <w:rFonts w:ascii="Times New Roman" w:hAnsi="Times New Roman" w:cs="Times New Roman"/>
          <w:sz w:val="24"/>
          <w:szCs w:val="24"/>
        </w:rPr>
        <w:t xml:space="preserve">. branitelja) u iznosu 30.000,00 kuna za spomen obilježje </w:t>
      </w:r>
      <w:proofErr w:type="spellStart"/>
      <w:r w:rsidRPr="00612BED">
        <w:rPr>
          <w:rFonts w:ascii="Times New Roman" w:hAnsi="Times New Roman" w:cs="Times New Roman"/>
          <w:sz w:val="24"/>
          <w:szCs w:val="24"/>
        </w:rPr>
        <w:t>Otavice</w:t>
      </w:r>
      <w:proofErr w:type="spellEnd"/>
    </w:p>
    <w:p w:rsidR="00612BED" w:rsidRDefault="00612BED" w:rsidP="00612BED">
      <w:pPr>
        <w:pStyle w:val="Odlomakpopisa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sz w:val="24"/>
          <w:szCs w:val="24"/>
        </w:rPr>
      </w:pPr>
    </w:p>
    <w:p w:rsidR="00612BED" w:rsidRPr="00612BED" w:rsidRDefault="00612BED" w:rsidP="00612BED">
      <w:pPr>
        <w:pStyle w:val="Odlomakpopisa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sz w:val="24"/>
          <w:szCs w:val="24"/>
        </w:rPr>
      </w:pPr>
      <w:r w:rsidRPr="00612BED">
        <w:rPr>
          <w:rFonts w:ascii="Times New Roman" w:hAnsi="Times New Roman" w:cs="Times New Roman"/>
          <w:b/>
          <w:sz w:val="24"/>
          <w:szCs w:val="24"/>
        </w:rPr>
        <w:t>Višak prihoda iz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12BED">
        <w:rPr>
          <w:rFonts w:ascii="Times New Roman" w:hAnsi="Times New Roman" w:cs="Times New Roman"/>
          <w:b/>
          <w:sz w:val="24"/>
          <w:szCs w:val="24"/>
        </w:rPr>
        <w:t>. godine</w:t>
      </w:r>
      <w:r w:rsidRPr="00612BED">
        <w:rPr>
          <w:rFonts w:ascii="Times New Roman" w:hAnsi="Times New Roman" w:cs="Times New Roman"/>
          <w:sz w:val="24"/>
          <w:szCs w:val="24"/>
        </w:rPr>
        <w:t xml:space="preserve"> </w:t>
      </w:r>
      <w:r w:rsidR="00612C5B">
        <w:rPr>
          <w:rFonts w:ascii="Times New Roman" w:hAnsi="Times New Roman" w:cs="Times New Roman"/>
          <w:sz w:val="24"/>
          <w:szCs w:val="24"/>
        </w:rPr>
        <w:t xml:space="preserve">iznosi </w:t>
      </w:r>
      <w:r>
        <w:rPr>
          <w:rFonts w:ascii="Times New Roman" w:hAnsi="Times New Roman" w:cs="Times New Roman"/>
          <w:sz w:val="24"/>
          <w:szCs w:val="24"/>
        </w:rPr>
        <w:t>1.809.429,00</w:t>
      </w:r>
      <w:r w:rsidRPr="00612BED">
        <w:rPr>
          <w:rFonts w:ascii="Times New Roman" w:hAnsi="Times New Roman" w:cs="Times New Roman"/>
          <w:sz w:val="24"/>
          <w:szCs w:val="24"/>
        </w:rPr>
        <w:t xml:space="preserve"> kuna. Kako </w:t>
      </w:r>
      <w:r>
        <w:rPr>
          <w:rFonts w:ascii="Times New Roman" w:hAnsi="Times New Roman" w:cs="Times New Roman"/>
          <w:sz w:val="24"/>
          <w:szCs w:val="24"/>
        </w:rPr>
        <w:t>su</w:t>
      </w:r>
      <w:r w:rsidRPr="00612BED">
        <w:rPr>
          <w:rFonts w:ascii="Times New Roman" w:hAnsi="Times New Roman" w:cs="Times New Roman"/>
          <w:sz w:val="24"/>
          <w:szCs w:val="24"/>
        </w:rPr>
        <w:t xml:space="preserve"> u višak bi</w:t>
      </w:r>
      <w:r>
        <w:rPr>
          <w:rFonts w:ascii="Times New Roman" w:hAnsi="Times New Roman" w:cs="Times New Roman"/>
          <w:sz w:val="24"/>
          <w:szCs w:val="24"/>
        </w:rPr>
        <w:t>la</w:t>
      </w:r>
      <w:r w:rsidRPr="00612BED">
        <w:rPr>
          <w:rFonts w:ascii="Times New Roman" w:hAnsi="Times New Roman" w:cs="Times New Roman"/>
          <w:sz w:val="24"/>
          <w:szCs w:val="24"/>
        </w:rPr>
        <w:t xml:space="preserve"> uključen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12BED">
        <w:rPr>
          <w:rFonts w:ascii="Times New Roman" w:hAnsi="Times New Roman" w:cs="Times New Roman"/>
          <w:sz w:val="24"/>
          <w:szCs w:val="24"/>
        </w:rPr>
        <w:t xml:space="preserve">  sredst</w:t>
      </w:r>
      <w:r>
        <w:rPr>
          <w:rFonts w:ascii="Times New Roman" w:hAnsi="Times New Roman" w:cs="Times New Roman"/>
          <w:sz w:val="24"/>
          <w:szCs w:val="24"/>
        </w:rPr>
        <w:t>va</w:t>
      </w:r>
      <w:r w:rsidRPr="00612BED">
        <w:rPr>
          <w:rFonts w:ascii="Times New Roman" w:hAnsi="Times New Roman" w:cs="Times New Roman"/>
          <w:sz w:val="24"/>
          <w:szCs w:val="24"/>
        </w:rPr>
        <w:t xml:space="preserve"> od javnih radova, to je</w:t>
      </w:r>
      <w:r>
        <w:rPr>
          <w:rFonts w:ascii="Times New Roman" w:hAnsi="Times New Roman" w:cs="Times New Roman"/>
          <w:sz w:val="24"/>
          <w:szCs w:val="24"/>
        </w:rPr>
        <w:t xml:space="preserve"> dio viška trošen za plaće i druge</w:t>
      </w:r>
      <w:r w:rsidR="00612C5B">
        <w:rPr>
          <w:rFonts w:ascii="Times New Roman" w:hAnsi="Times New Roman" w:cs="Times New Roman"/>
          <w:sz w:val="24"/>
          <w:szCs w:val="24"/>
        </w:rPr>
        <w:t xml:space="preserve"> materijalne</w:t>
      </w:r>
      <w:r>
        <w:rPr>
          <w:rFonts w:ascii="Times New Roman" w:hAnsi="Times New Roman" w:cs="Times New Roman"/>
          <w:sz w:val="24"/>
          <w:szCs w:val="24"/>
        </w:rPr>
        <w:t xml:space="preserve"> troškove za 17 zaposlenih osoba </w:t>
      </w:r>
      <w:r w:rsidR="009647A0">
        <w:rPr>
          <w:rFonts w:ascii="Times New Roman" w:hAnsi="Times New Roman" w:cs="Times New Roman"/>
          <w:sz w:val="24"/>
          <w:szCs w:val="24"/>
        </w:rPr>
        <w:t>sukladno ugovoru</w:t>
      </w:r>
      <w:r w:rsidR="00612C5B">
        <w:rPr>
          <w:rFonts w:ascii="Times New Roman" w:hAnsi="Times New Roman" w:cs="Times New Roman"/>
          <w:sz w:val="24"/>
          <w:szCs w:val="24"/>
        </w:rPr>
        <w:t>.</w:t>
      </w:r>
      <w:r w:rsidR="009647A0">
        <w:rPr>
          <w:rFonts w:ascii="Times New Roman" w:hAnsi="Times New Roman" w:cs="Times New Roman"/>
          <w:sz w:val="24"/>
          <w:szCs w:val="24"/>
        </w:rPr>
        <w:t xml:space="preserve"> </w:t>
      </w:r>
      <w:r w:rsidR="00612C5B">
        <w:rPr>
          <w:rFonts w:ascii="Times New Roman" w:hAnsi="Times New Roman" w:cs="Times New Roman"/>
          <w:sz w:val="24"/>
          <w:szCs w:val="24"/>
        </w:rPr>
        <w:t>Po</w:t>
      </w:r>
      <w:r w:rsidR="009647A0">
        <w:rPr>
          <w:rFonts w:ascii="Times New Roman" w:hAnsi="Times New Roman" w:cs="Times New Roman"/>
          <w:sz w:val="24"/>
          <w:szCs w:val="24"/>
        </w:rPr>
        <w:t xml:space="preserve"> završetku radova</w:t>
      </w:r>
      <w:r w:rsidRPr="00612BED">
        <w:rPr>
          <w:rFonts w:ascii="Times New Roman" w:hAnsi="Times New Roman" w:cs="Times New Roman"/>
          <w:sz w:val="24"/>
          <w:szCs w:val="24"/>
        </w:rPr>
        <w:t xml:space="preserve"> iz viška</w:t>
      </w:r>
      <w:r w:rsidR="009647A0">
        <w:rPr>
          <w:rFonts w:ascii="Times New Roman" w:hAnsi="Times New Roman" w:cs="Times New Roman"/>
          <w:sz w:val="24"/>
          <w:szCs w:val="24"/>
        </w:rPr>
        <w:t xml:space="preserve"> </w:t>
      </w:r>
      <w:r w:rsidR="00612C5B">
        <w:rPr>
          <w:rFonts w:ascii="Times New Roman" w:hAnsi="Times New Roman" w:cs="Times New Roman"/>
          <w:sz w:val="24"/>
          <w:szCs w:val="24"/>
        </w:rPr>
        <w:t xml:space="preserve">sredstava </w:t>
      </w:r>
      <w:r w:rsidR="009647A0">
        <w:rPr>
          <w:rFonts w:ascii="Times New Roman" w:hAnsi="Times New Roman" w:cs="Times New Roman"/>
          <w:sz w:val="24"/>
          <w:szCs w:val="24"/>
        </w:rPr>
        <w:t>je</w:t>
      </w:r>
      <w:r w:rsidRPr="00612BED">
        <w:rPr>
          <w:rFonts w:ascii="Times New Roman" w:hAnsi="Times New Roman" w:cs="Times New Roman"/>
          <w:sz w:val="24"/>
          <w:szCs w:val="24"/>
        </w:rPr>
        <w:t xml:space="preserve"> vraćen iznos </w:t>
      </w:r>
      <w:r>
        <w:rPr>
          <w:rFonts w:ascii="Times New Roman" w:hAnsi="Times New Roman" w:cs="Times New Roman"/>
          <w:sz w:val="24"/>
          <w:szCs w:val="24"/>
        </w:rPr>
        <w:t>41.415,51</w:t>
      </w:r>
      <w:r w:rsidRPr="00612BED">
        <w:rPr>
          <w:rFonts w:ascii="Times New Roman" w:hAnsi="Times New Roman" w:cs="Times New Roman"/>
          <w:sz w:val="24"/>
          <w:szCs w:val="24"/>
        </w:rPr>
        <w:t xml:space="preserve"> kuna </w:t>
      </w:r>
      <w:r w:rsidR="00612C5B">
        <w:rPr>
          <w:rFonts w:ascii="Times New Roman" w:hAnsi="Times New Roman" w:cs="Times New Roman"/>
          <w:sz w:val="24"/>
          <w:szCs w:val="24"/>
        </w:rPr>
        <w:t>na temelju obračuna i zahtjeva</w:t>
      </w:r>
      <w:r w:rsidRPr="00612BED">
        <w:rPr>
          <w:rFonts w:ascii="Times New Roman" w:hAnsi="Times New Roman" w:cs="Times New Roman"/>
          <w:sz w:val="24"/>
          <w:szCs w:val="24"/>
        </w:rPr>
        <w:t xml:space="preserve"> HZZ-a, za radnike koji nisu odradili  ugovoreno vrijeme u cijelosti</w:t>
      </w:r>
      <w:r>
        <w:rPr>
          <w:rFonts w:ascii="Times New Roman" w:hAnsi="Times New Roman" w:cs="Times New Roman"/>
          <w:sz w:val="24"/>
          <w:szCs w:val="24"/>
        </w:rPr>
        <w:t xml:space="preserve"> i zbog umanjene stope doprinosa na plaće.</w:t>
      </w:r>
      <w:r w:rsidR="009647A0">
        <w:rPr>
          <w:rFonts w:ascii="Times New Roman" w:hAnsi="Times New Roman" w:cs="Times New Roman"/>
          <w:sz w:val="24"/>
          <w:szCs w:val="24"/>
        </w:rPr>
        <w:t xml:space="preserve"> U višak su bila uključena i sredstva od elementarne nepogode za 2017. godinu koja su i isplaćena u 2018. godini.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0092">
        <w:rPr>
          <w:rFonts w:ascii="Times New Roman" w:hAnsi="Times New Roman" w:cs="Times New Roman"/>
          <w:sz w:val="24"/>
          <w:szCs w:val="24"/>
        </w:rPr>
        <w:t>O</w:t>
      </w:r>
      <w:r w:rsidR="009647A0">
        <w:rPr>
          <w:rFonts w:ascii="Times New Roman" w:hAnsi="Times New Roman" w:cs="Times New Roman"/>
          <w:sz w:val="24"/>
          <w:szCs w:val="24"/>
        </w:rPr>
        <w:t>stala sredstva iz viška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47A0"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z w:val="24"/>
          <w:szCs w:val="24"/>
        </w:rPr>
        <w:t xml:space="preserve"> po Odluci o rasporedu rezultata iz 2017. </w:t>
      </w:r>
      <w:r w:rsidR="009647A0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odine raspoređen</w:t>
      </w:r>
      <w:r w:rsidR="0094009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 u 2018. </w:t>
      </w:r>
      <w:r w:rsidR="009647A0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odini</w:t>
      </w:r>
      <w:r w:rsidR="009647A0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iskorišten</w:t>
      </w:r>
      <w:r w:rsidR="009647A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u </w:t>
      </w:r>
      <w:r w:rsidR="009647A0">
        <w:rPr>
          <w:rFonts w:ascii="Times New Roman" w:hAnsi="Times New Roman" w:cs="Times New Roman"/>
          <w:sz w:val="24"/>
          <w:szCs w:val="24"/>
        </w:rPr>
        <w:t xml:space="preserve">ukupnom </w:t>
      </w:r>
      <w:r>
        <w:rPr>
          <w:rFonts w:ascii="Times New Roman" w:hAnsi="Times New Roman" w:cs="Times New Roman"/>
          <w:sz w:val="24"/>
          <w:szCs w:val="24"/>
        </w:rPr>
        <w:t>iznosu</w:t>
      </w:r>
      <w:r w:rsidR="009647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978.768,37 kuna</w:t>
      </w:r>
      <w:r w:rsidR="009647A0">
        <w:rPr>
          <w:rFonts w:ascii="Times New Roman" w:hAnsi="Times New Roman" w:cs="Times New Roman"/>
          <w:sz w:val="24"/>
          <w:szCs w:val="24"/>
        </w:rPr>
        <w:t>.</w:t>
      </w:r>
      <w:r w:rsidRPr="00612B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0E2" w:rsidRPr="00723380" w:rsidRDefault="004010E2" w:rsidP="00D8572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03E39">
        <w:rPr>
          <w:rFonts w:ascii="Times New Roman" w:hAnsi="Times New Roman" w:cs="Times New Roman"/>
          <w:sz w:val="20"/>
          <w:szCs w:val="20"/>
        </w:rPr>
        <w:tab/>
      </w:r>
      <w:r w:rsidR="00D8572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4010E2" w:rsidRPr="00723380" w:rsidRDefault="004010E2" w:rsidP="004010E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b/>
          <w:bCs/>
          <w:sz w:val="24"/>
          <w:szCs w:val="24"/>
        </w:rPr>
        <w:t>B.2. RASHODI I IZDACI</w:t>
      </w:r>
    </w:p>
    <w:p w:rsidR="004010E2" w:rsidRPr="00723380" w:rsidRDefault="004010E2" w:rsidP="004010E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>U tablici 2 daje se pregled izvršenih rashoda i izdataka Proračuna Općine Ružić za</w:t>
      </w:r>
      <w:r w:rsidR="008E1669">
        <w:rPr>
          <w:rFonts w:ascii="Times New Roman" w:hAnsi="Times New Roman" w:cs="Times New Roman"/>
          <w:sz w:val="24"/>
          <w:szCs w:val="24"/>
        </w:rPr>
        <w:t xml:space="preserve"> razdoblje I – </w:t>
      </w:r>
      <w:r w:rsidR="00346CAC">
        <w:rPr>
          <w:rFonts w:ascii="Times New Roman" w:hAnsi="Times New Roman" w:cs="Times New Roman"/>
          <w:sz w:val="24"/>
          <w:szCs w:val="24"/>
        </w:rPr>
        <w:t>XII</w:t>
      </w:r>
      <w:r w:rsidR="008E1669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 xml:space="preserve"> 201</w:t>
      </w:r>
      <w:r w:rsidR="008E1669">
        <w:rPr>
          <w:rFonts w:ascii="Times New Roman" w:hAnsi="Times New Roman" w:cs="Times New Roman"/>
          <w:sz w:val="24"/>
          <w:szCs w:val="24"/>
        </w:rPr>
        <w:t>8</w:t>
      </w:r>
      <w:r w:rsidRPr="00723380">
        <w:rPr>
          <w:rFonts w:ascii="Times New Roman" w:hAnsi="Times New Roman" w:cs="Times New Roman"/>
          <w:sz w:val="24"/>
          <w:szCs w:val="24"/>
        </w:rPr>
        <w:t>. godin</w:t>
      </w:r>
      <w:r w:rsidR="008E1669">
        <w:rPr>
          <w:rFonts w:ascii="Times New Roman" w:hAnsi="Times New Roman" w:cs="Times New Roman"/>
          <w:sz w:val="24"/>
          <w:szCs w:val="24"/>
        </w:rPr>
        <w:t>e</w:t>
      </w: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65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863"/>
        <w:gridCol w:w="2410"/>
        <w:gridCol w:w="1559"/>
        <w:gridCol w:w="1559"/>
        <w:gridCol w:w="1559"/>
        <w:gridCol w:w="851"/>
        <w:gridCol w:w="850"/>
      </w:tblGrid>
      <w:tr w:rsidR="004010E2" w:rsidRPr="007E039B" w:rsidTr="00476FE1">
        <w:trPr>
          <w:trHeight w:val="555"/>
        </w:trPr>
        <w:tc>
          <w:tcPr>
            <w:tcW w:w="9651" w:type="dxa"/>
            <w:gridSpan w:val="7"/>
            <w:vAlign w:val="bottom"/>
            <w:hideMark/>
          </w:tcPr>
          <w:p w:rsidR="004010E2" w:rsidRPr="007E039B" w:rsidRDefault="004010E2" w:rsidP="00346C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Tablica 2: Izvršenje rashoda i izdataka Proračuna za razdoblje I-</w:t>
            </w:r>
            <w:r w:rsidR="00346CAC">
              <w:rPr>
                <w:rFonts w:ascii="Times New Roman" w:hAnsi="Times New Roman" w:cs="Times New Roman"/>
                <w:bCs/>
                <w:sz w:val="24"/>
                <w:szCs w:val="24"/>
              </w:rPr>
              <w:t>XI</w:t>
            </w:r>
            <w:r w:rsidR="008E1669"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/201</w:t>
            </w:r>
            <w:r w:rsidR="008E1669"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. godine</w:t>
            </w:r>
          </w:p>
        </w:tc>
      </w:tr>
      <w:tr w:rsidR="004010E2" w:rsidRPr="007E039B" w:rsidTr="002B3437">
        <w:trPr>
          <w:trHeight w:val="103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Konto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8E16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Izvršenje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201</w:t>
            </w:r>
            <w:r w:rsidR="008E1669"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8577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Plan za 201</w:t>
            </w:r>
            <w:r w:rsidR="0085773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669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Izvršenje</w:t>
            </w:r>
          </w:p>
          <w:p w:rsidR="004010E2" w:rsidRPr="007E039B" w:rsidRDefault="008E1669" w:rsidP="00346C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 - </w:t>
            </w:r>
            <w:r w:rsidR="00346CAC">
              <w:rPr>
                <w:rFonts w:ascii="Times New Roman" w:hAnsi="Times New Roman" w:cs="Times New Roman"/>
                <w:bCs/>
                <w:sz w:val="24"/>
                <w:szCs w:val="24"/>
              </w:rPr>
              <w:t>XI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201</w:t>
            </w:r>
            <w:r w:rsidR="0085773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4010E2"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Indeks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(5/3*</w:t>
            </w:r>
          </w:p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100)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Indeks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(5/4* 100)</w:t>
            </w:r>
          </w:p>
        </w:tc>
      </w:tr>
      <w:tr w:rsidR="004010E2" w:rsidRPr="007E039B" w:rsidTr="002B3437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4010E2" w:rsidRPr="007E039B" w:rsidTr="002B3437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RASHODI POSLOVANJA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F05AAB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2.322.090,98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F05AAB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4.997.479,00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F05AAB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3.196.264,99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F05AAB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137,65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F05AAB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63,96</w:t>
            </w:r>
          </w:p>
        </w:tc>
      </w:tr>
      <w:tr w:rsidR="004010E2" w:rsidRPr="007E039B" w:rsidTr="002B3437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Rashodi za zaposlene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489.461,91</w:t>
            </w:r>
          </w:p>
        </w:tc>
        <w:tc>
          <w:tcPr>
            <w:tcW w:w="1559" w:type="dxa"/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1.773.522,00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959.958,30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196,13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54,13</w:t>
            </w:r>
          </w:p>
        </w:tc>
      </w:tr>
      <w:tr w:rsidR="004010E2" w:rsidRPr="007E039B" w:rsidTr="002B3437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Materijalni rashodi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1.049.102,66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1.971.745,00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1.391.478,00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132,64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70,57</w:t>
            </w:r>
          </w:p>
        </w:tc>
      </w:tr>
      <w:tr w:rsidR="004010E2" w:rsidRPr="007E039B" w:rsidTr="002B3437">
        <w:trPr>
          <w:trHeight w:val="315"/>
        </w:trPr>
        <w:tc>
          <w:tcPr>
            <w:tcW w:w="86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Financijski 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2B3437" w:rsidP="0085773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16.283,19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17.984,00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71,94</w:t>
            </w:r>
          </w:p>
        </w:tc>
      </w:tr>
      <w:tr w:rsidR="004010E2" w:rsidRPr="007E039B" w:rsidTr="002B3437">
        <w:trPr>
          <w:trHeight w:val="31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Subvencije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7.752,22</w:t>
            </w:r>
          </w:p>
        </w:tc>
        <w:tc>
          <w:tcPr>
            <w:tcW w:w="1559" w:type="dxa"/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12.000,00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4010E2" w:rsidRPr="007E039B" w:rsidTr="002B3437">
        <w:trPr>
          <w:trHeight w:val="52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Pomoći dane u inozemstvo i unutar općeg proračuna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  <w:r w:rsidR="000F7275"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.000,00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92,31</w:t>
            </w:r>
          </w:p>
        </w:tc>
      </w:tr>
      <w:tr w:rsidR="004010E2" w:rsidRPr="007E039B" w:rsidTr="002B3437">
        <w:trPr>
          <w:trHeight w:val="6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Naknade građanima i </w:t>
            </w: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kućanstvima</w:t>
            </w:r>
            <w:r w:rsidR="000F7275"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 temelju osiguranja i dr. naknade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338.398,00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652</w:t>
            </w:r>
            <w:r w:rsidR="000F7275"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337.069</w:t>
            </w:r>
            <w:r w:rsidR="000F7275"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51,70</w:t>
            </w:r>
          </w:p>
        </w:tc>
      </w:tr>
      <w:tr w:rsidR="004010E2" w:rsidRPr="007E039B" w:rsidTr="002B3437">
        <w:trPr>
          <w:trHeight w:val="34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0F727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Ostali rashodi </w:t>
            </w:r>
            <w:r w:rsidR="000F7275"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301.093,00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433.212</w:t>
            </w:r>
            <w:r w:rsidR="000F7275"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369.775,69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122,81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85,36</w:t>
            </w:r>
          </w:p>
        </w:tc>
      </w:tr>
      <w:tr w:rsidR="004010E2" w:rsidRPr="007E039B" w:rsidTr="002B3437">
        <w:trPr>
          <w:trHeight w:val="46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RASHODI ZA NABAVU NEFINANCIJSKE IMOVINE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1.137.035,01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8.784.320,00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1.124.827,37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12,80</w:t>
            </w:r>
          </w:p>
        </w:tc>
      </w:tr>
      <w:tr w:rsidR="004010E2" w:rsidRPr="007E039B" w:rsidTr="002B3437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476F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UKUPNO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3.459.125,99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2B343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13.</w:t>
            </w:r>
            <w:r w:rsidR="002B3437">
              <w:rPr>
                <w:rFonts w:ascii="Times New Roman" w:hAnsi="Times New Roman" w:cs="Times New Roman"/>
                <w:bCs/>
                <w:sz w:val="20"/>
                <w:szCs w:val="20"/>
              </w:rPr>
              <w:t>781.799</w:t>
            </w: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4.321.092,36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124,92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2B3437" w:rsidP="00476FE1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31,35</w:t>
            </w:r>
          </w:p>
        </w:tc>
      </w:tr>
    </w:tbl>
    <w:p w:rsidR="004010E2" w:rsidRDefault="004010E2" w:rsidP="004010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3380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</w:p>
    <w:p w:rsidR="00476FE1" w:rsidRDefault="00476FE1" w:rsidP="004010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76FE1" w:rsidRPr="00476FE1" w:rsidRDefault="00476FE1" w:rsidP="00476FE1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476FE1">
        <w:rPr>
          <w:rFonts w:ascii="Times New Roman" w:hAnsi="Times New Roman" w:cs="Times New Roman"/>
          <w:sz w:val="24"/>
          <w:szCs w:val="24"/>
        </w:rPr>
        <w:t xml:space="preserve"> Izvršeni ukupni rashodi u </w:t>
      </w:r>
      <w:r w:rsidR="00940092">
        <w:rPr>
          <w:rFonts w:ascii="Times New Roman" w:hAnsi="Times New Roman" w:cs="Times New Roman"/>
          <w:sz w:val="24"/>
          <w:szCs w:val="24"/>
        </w:rPr>
        <w:t>izvještajnom</w:t>
      </w:r>
      <w:r w:rsidRPr="00476FE1">
        <w:rPr>
          <w:rFonts w:ascii="Times New Roman" w:hAnsi="Times New Roman" w:cs="Times New Roman"/>
          <w:sz w:val="24"/>
          <w:szCs w:val="24"/>
        </w:rPr>
        <w:t xml:space="preserve"> razdoblju 2018. godine u odnosu na izvršene   rashode u istom razdoblju 2017. godine veći su za 24,92% na što je najvećim dijelom utjecalo veće izvršenje rashoda </w:t>
      </w:r>
      <w:r>
        <w:rPr>
          <w:rFonts w:ascii="Times New Roman" w:hAnsi="Times New Roman" w:cs="Times New Roman"/>
          <w:sz w:val="24"/>
          <w:szCs w:val="24"/>
        </w:rPr>
        <w:t xml:space="preserve">kroz program javnih radova i </w:t>
      </w:r>
      <w:r w:rsidRPr="00476FE1">
        <w:rPr>
          <w:rFonts w:ascii="Times New Roman" w:hAnsi="Times New Roman" w:cs="Times New Roman"/>
          <w:sz w:val="24"/>
          <w:szCs w:val="24"/>
        </w:rPr>
        <w:t xml:space="preserve">kroz program „Zaželi“, odnosno veći izdaci za zaposlene (račun 31), </w:t>
      </w:r>
      <w:r w:rsidR="00B71D94">
        <w:rPr>
          <w:rFonts w:ascii="Times New Roman" w:hAnsi="Times New Roman" w:cs="Times New Roman"/>
          <w:sz w:val="24"/>
          <w:szCs w:val="24"/>
        </w:rPr>
        <w:t>i drugi izdaci vezani uz te programe.</w:t>
      </w:r>
    </w:p>
    <w:p w:rsidR="00476FE1" w:rsidRPr="00476FE1" w:rsidRDefault="00476FE1" w:rsidP="00476FE1">
      <w:pPr>
        <w:jc w:val="both"/>
        <w:rPr>
          <w:rFonts w:ascii="Times New Roman" w:hAnsi="Times New Roman" w:cs="Times New Roman"/>
          <w:sz w:val="24"/>
          <w:szCs w:val="24"/>
        </w:rPr>
      </w:pPr>
      <w:r w:rsidRPr="00476FE1">
        <w:rPr>
          <w:rFonts w:ascii="Times New Roman" w:hAnsi="Times New Roman" w:cs="Times New Roman"/>
          <w:sz w:val="24"/>
          <w:szCs w:val="24"/>
        </w:rPr>
        <w:tab/>
        <w:t xml:space="preserve">Vrijednosno najznačajniji rashodi u ovoj grupi rashoda odnose se na rashode za zaposlene i materijalne rashode koji čine ukupno </w:t>
      </w:r>
      <w:r>
        <w:rPr>
          <w:rFonts w:ascii="Times New Roman" w:hAnsi="Times New Roman" w:cs="Times New Roman"/>
          <w:sz w:val="24"/>
          <w:szCs w:val="24"/>
        </w:rPr>
        <w:t>54,41</w:t>
      </w:r>
      <w:r w:rsidRPr="00476FE1">
        <w:rPr>
          <w:rFonts w:ascii="Times New Roman" w:hAnsi="Times New Roman" w:cs="Times New Roman"/>
          <w:sz w:val="24"/>
          <w:szCs w:val="24"/>
        </w:rPr>
        <w:t xml:space="preserve">% izvršenih ukupnih rashoda </w:t>
      </w:r>
      <w:r w:rsidR="00876E03">
        <w:rPr>
          <w:rFonts w:ascii="Times New Roman" w:hAnsi="Times New Roman" w:cs="Times New Roman"/>
          <w:sz w:val="24"/>
          <w:szCs w:val="24"/>
        </w:rPr>
        <w:t>i izdataka</w:t>
      </w:r>
      <w:r w:rsidRPr="00476FE1">
        <w:rPr>
          <w:rFonts w:ascii="Times New Roman" w:hAnsi="Times New Roman" w:cs="Times New Roman"/>
          <w:sz w:val="24"/>
          <w:szCs w:val="24"/>
        </w:rPr>
        <w:t xml:space="preserve"> i rashodi za nabavu nefinancijske imovine koji čine </w:t>
      </w:r>
      <w:r>
        <w:rPr>
          <w:rFonts w:ascii="Times New Roman" w:hAnsi="Times New Roman" w:cs="Times New Roman"/>
          <w:sz w:val="24"/>
          <w:szCs w:val="24"/>
        </w:rPr>
        <w:t>26,03</w:t>
      </w:r>
      <w:r w:rsidRPr="00476FE1">
        <w:rPr>
          <w:rFonts w:ascii="Times New Roman" w:hAnsi="Times New Roman" w:cs="Times New Roman"/>
          <w:sz w:val="24"/>
          <w:szCs w:val="24"/>
        </w:rPr>
        <w:t>% izvršenih ukupnih rashoda</w:t>
      </w:r>
      <w:r>
        <w:rPr>
          <w:rFonts w:ascii="Times New Roman" w:hAnsi="Times New Roman" w:cs="Times New Roman"/>
          <w:sz w:val="24"/>
          <w:szCs w:val="24"/>
        </w:rPr>
        <w:t xml:space="preserve"> i izdataka</w:t>
      </w:r>
      <w:r w:rsidRPr="00476FE1">
        <w:rPr>
          <w:rFonts w:ascii="Times New Roman" w:hAnsi="Times New Roman" w:cs="Times New Roman"/>
          <w:sz w:val="24"/>
          <w:szCs w:val="24"/>
        </w:rPr>
        <w:t>.</w:t>
      </w:r>
    </w:p>
    <w:p w:rsidR="00476FE1" w:rsidRPr="00476FE1" w:rsidRDefault="00476FE1" w:rsidP="00476FE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76FE1">
        <w:rPr>
          <w:rFonts w:ascii="Times New Roman" w:hAnsi="Times New Roman" w:cs="Times New Roman"/>
          <w:b/>
          <w:bCs/>
          <w:sz w:val="24"/>
          <w:szCs w:val="24"/>
        </w:rPr>
        <w:t>Rashodi za zaposlene</w:t>
      </w:r>
      <w:r w:rsidRPr="00476FE1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76FE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476FE1">
        <w:rPr>
          <w:rFonts w:ascii="Times New Roman" w:hAnsi="Times New Roman" w:cs="Times New Roman"/>
          <w:bCs/>
          <w:sz w:val="24"/>
          <w:szCs w:val="24"/>
        </w:rPr>
        <w:t>skupina računa 31</w:t>
      </w:r>
      <w:r w:rsidRPr="00476FE1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76FE1" w:rsidRPr="00476FE1" w:rsidRDefault="00476FE1" w:rsidP="00476F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76FE1">
        <w:rPr>
          <w:rFonts w:ascii="Times New Roman" w:hAnsi="Times New Roman" w:cs="Times New Roman"/>
          <w:sz w:val="24"/>
          <w:szCs w:val="24"/>
        </w:rPr>
        <w:tab/>
        <w:t>Rashodi za zaposlene su izvršeni</w:t>
      </w:r>
      <w:r>
        <w:rPr>
          <w:rFonts w:ascii="Times New Roman" w:hAnsi="Times New Roman" w:cs="Times New Roman"/>
          <w:sz w:val="24"/>
          <w:szCs w:val="24"/>
        </w:rPr>
        <w:t xml:space="preserve"> znatno</w:t>
      </w:r>
      <w:r w:rsidRPr="00476FE1">
        <w:rPr>
          <w:rFonts w:ascii="Times New Roman" w:hAnsi="Times New Roman" w:cs="Times New Roman"/>
          <w:sz w:val="24"/>
          <w:szCs w:val="24"/>
        </w:rPr>
        <w:t xml:space="preserve"> više od</w:t>
      </w:r>
      <w:r>
        <w:rPr>
          <w:rFonts w:ascii="Times New Roman" w:hAnsi="Times New Roman" w:cs="Times New Roman"/>
          <w:sz w:val="24"/>
          <w:szCs w:val="24"/>
        </w:rPr>
        <w:t xml:space="preserve"> rashoda izvršenih u izvještajnom razdoblju prethodne godine</w:t>
      </w:r>
      <w:r w:rsidRPr="00476F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zbog zapošljavanja sedamnaest radnika u javnom radu, kao i dvadeset žena u programu „Zaželi“, odnosno veći su rashodi za plaće, doprinose, ostale izdatke zaposlenima, troškovi prijevoza i isplate božićnica. </w:t>
      </w:r>
      <w:r w:rsidRPr="00476F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6E03" w:rsidRDefault="00476FE1" w:rsidP="00876E0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76FE1">
        <w:rPr>
          <w:b/>
        </w:rPr>
        <w:tab/>
      </w:r>
      <w:r w:rsidR="00914E81" w:rsidRPr="00876E03">
        <w:rPr>
          <w:rFonts w:ascii="Times New Roman" w:hAnsi="Times New Roman" w:cs="Times New Roman"/>
          <w:b/>
          <w:sz w:val="24"/>
          <w:szCs w:val="24"/>
        </w:rPr>
        <w:t xml:space="preserve">Materijalni rashodi </w:t>
      </w:r>
      <w:r w:rsidR="00876E03" w:rsidRPr="00476FE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876E03" w:rsidRPr="00476FE1">
        <w:rPr>
          <w:rFonts w:ascii="Times New Roman" w:hAnsi="Times New Roman" w:cs="Times New Roman"/>
          <w:bCs/>
          <w:sz w:val="24"/>
          <w:szCs w:val="24"/>
        </w:rPr>
        <w:t>skupina računa 3</w:t>
      </w:r>
      <w:r w:rsidR="00876E03">
        <w:rPr>
          <w:rFonts w:ascii="Times New Roman" w:hAnsi="Times New Roman" w:cs="Times New Roman"/>
          <w:bCs/>
          <w:sz w:val="24"/>
          <w:szCs w:val="24"/>
        </w:rPr>
        <w:t>2</w:t>
      </w:r>
      <w:r w:rsidR="00876E03" w:rsidRPr="00476FE1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76FE1" w:rsidRPr="00876E03" w:rsidRDefault="00876E03" w:rsidP="00876E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76E03">
        <w:rPr>
          <w:rFonts w:ascii="Times New Roman" w:hAnsi="Times New Roman" w:cs="Times New Roman"/>
          <w:bCs/>
          <w:sz w:val="24"/>
          <w:szCs w:val="24"/>
        </w:rPr>
        <w:t>Materijalni rashodi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14E81" w:rsidRPr="00876E03">
        <w:rPr>
          <w:rFonts w:ascii="Times New Roman" w:hAnsi="Times New Roman" w:cs="Times New Roman"/>
          <w:sz w:val="24"/>
          <w:szCs w:val="24"/>
        </w:rPr>
        <w:t>su izvršeni</w:t>
      </w:r>
      <w:r w:rsidR="00476FE1" w:rsidRPr="00876E03">
        <w:rPr>
          <w:rFonts w:ascii="Times New Roman" w:hAnsi="Times New Roman" w:cs="Times New Roman"/>
          <w:sz w:val="24"/>
          <w:szCs w:val="24"/>
        </w:rPr>
        <w:t xml:space="preserve"> </w:t>
      </w:r>
      <w:r w:rsidR="00914E81" w:rsidRPr="00876E03">
        <w:rPr>
          <w:rFonts w:ascii="Times New Roman" w:hAnsi="Times New Roman" w:cs="Times New Roman"/>
          <w:sz w:val="24"/>
          <w:szCs w:val="24"/>
        </w:rPr>
        <w:t xml:space="preserve"> </w:t>
      </w:r>
      <w:r w:rsidR="00476FE1" w:rsidRPr="00876E03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914E81" w:rsidRPr="00876E03">
        <w:rPr>
          <w:rFonts w:ascii="Times New Roman" w:hAnsi="Times New Roman" w:cs="Times New Roman"/>
          <w:sz w:val="24"/>
          <w:szCs w:val="24"/>
        </w:rPr>
        <w:t>1.391.478,00</w:t>
      </w:r>
      <w:r w:rsidR="00476FE1" w:rsidRPr="00876E03">
        <w:rPr>
          <w:rFonts w:ascii="Times New Roman" w:hAnsi="Times New Roman" w:cs="Times New Roman"/>
          <w:sz w:val="24"/>
          <w:szCs w:val="24"/>
        </w:rPr>
        <w:t xml:space="preserve"> kuna ili </w:t>
      </w:r>
      <w:r w:rsidR="00914E81" w:rsidRPr="00876E03">
        <w:rPr>
          <w:rFonts w:ascii="Times New Roman" w:hAnsi="Times New Roman" w:cs="Times New Roman"/>
          <w:sz w:val="24"/>
          <w:szCs w:val="24"/>
        </w:rPr>
        <w:t>70,57</w:t>
      </w:r>
      <w:r w:rsidR="00476FE1" w:rsidRPr="00876E03">
        <w:rPr>
          <w:rFonts w:ascii="Times New Roman" w:hAnsi="Times New Roman" w:cs="Times New Roman"/>
          <w:sz w:val="24"/>
          <w:szCs w:val="24"/>
        </w:rPr>
        <w:t xml:space="preserve"> godišnjeg plana.</w:t>
      </w:r>
      <w:r w:rsidRPr="00876E0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U skupini materijalnih rashoda,</w:t>
      </w:r>
      <w:r w:rsidR="00476FE1" w:rsidRPr="00876E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FE1" w:rsidRPr="00876E03">
        <w:rPr>
          <w:rFonts w:ascii="Times New Roman" w:hAnsi="Times New Roman" w:cs="Times New Roman"/>
          <w:sz w:val="24"/>
          <w:szCs w:val="24"/>
        </w:rPr>
        <w:t xml:space="preserve"> najznačajniji rashodi se odnose na usluge tekućeg i investicijskog održavanja i komunalne usluge, a koji izdaci su objašnjeni kroz Izvješće o izvršenju Programa gradnje i Programa održavanja komunalne infrastrukture.</w:t>
      </w:r>
      <w:r w:rsidR="00914E81" w:rsidRPr="00876E03">
        <w:rPr>
          <w:rFonts w:ascii="Times New Roman" w:hAnsi="Times New Roman" w:cs="Times New Roman"/>
          <w:sz w:val="24"/>
          <w:szCs w:val="24"/>
        </w:rPr>
        <w:t xml:space="preserve"> Također rashodi za intelektualne usluge su veći, a odnose se na konzultantske usluge, projektantske, katastarske i geodetske usluge i ugovore o djelu za provedbu postupka javne nabave</w:t>
      </w:r>
      <w:r w:rsidR="00B71D94">
        <w:rPr>
          <w:rFonts w:ascii="Times New Roman" w:hAnsi="Times New Roman" w:cs="Times New Roman"/>
          <w:sz w:val="24"/>
          <w:szCs w:val="24"/>
        </w:rPr>
        <w:t>.</w:t>
      </w:r>
      <w:r w:rsidR="00914E81" w:rsidRPr="00876E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6E03" w:rsidRDefault="00876E03" w:rsidP="00876E03">
      <w:pPr>
        <w:rPr>
          <w:rFonts w:ascii="Times New Roman" w:hAnsi="Times New Roman" w:cs="Times New Roman"/>
          <w:bCs/>
          <w:sz w:val="24"/>
          <w:szCs w:val="24"/>
        </w:rPr>
      </w:pPr>
      <w:r w:rsidRPr="00876E03">
        <w:rPr>
          <w:rFonts w:ascii="Times New Roman" w:hAnsi="Times New Roman" w:cs="Times New Roman"/>
          <w:sz w:val="24"/>
          <w:szCs w:val="24"/>
        </w:rPr>
        <w:tab/>
      </w:r>
      <w:r w:rsidR="00476FE1" w:rsidRPr="00476FE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Pomoći dane u inozemstvo i unutar općeg proračuna </w:t>
      </w:r>
      <w:r w:rsidR="00476FE1" w:rsidRPr="00476FE1">
        <w:rPr>
          <w:rFonts w:ascii="Times New Roman" w:hAnsi="Times New Roman" w:cs="Times New Roman"/>
          <w:bCs/>
          <w:iCs/>
          <w:sz w:val="24"/>
          <w:szCs w:val="24"/>
        </w:rPr>
        <w:t>(skupina računa</w:t>
      </w:r>
      <w:r w:rsidR="00476FE1" w:rsidRPr="00476FE1">
        <w:rPr>
          <w:rFonts w:ascii="Times New Roman" w:hAnsi="Times New Roman" w:cs="Times New Roman"/>
          <w:bCs/>
          <w:sz w:val="24"/>
          <w:szCs w:val="24"/>
        </w:rPr>
        <w:t xml:space="preserve"> 36)</w:t>
      </w:r>
    </w:p>
    <w:p w:rsidR="00476FE1" w:rsidRPr="00476FE1" w:rsidRDefault="00476FE1" w:rsidP="00876E03">
      <w:pPr>
        <w:rPr>
          <w:rFonts w:ascii="Times New Roman" w:hAnsi="Times New Roman" w:cs="Times New Roman"/>
          <w:sz w:val="24"/>
          <w:szCs w:val="24"/>
          <w:highlight w:val="green"/>
        </w:rPr>
      </w:pPr>
      <w:r w:rsidRPr="00476FE1">
        <w:rPr>
          <w:rFonts w:ascii="Times New Roman" w:hAnsi="Times New Roman" w:cs="Times New Roman"/>
          <w:sz w:val="24"/>
          <w:szCs w:val="24"/>
        </w:rPr>
        <w:tab/>
        <w:t xml:space="preserve">Tekuće pomoći unutar općeg proračuna planirane su u ukupnom iznosu od 130.000,00 kuna i to 120.000,00 kuna pomoći za sufinanciranje rada Dječjeg vrtića Gradac i 10.000,00 kuna pomoći JVP Drniš, ali kako s Javnom vatrogasnom postrojbom Drniš nije potpisan ugovor, tako da nije ni izvršen planirani izdatak.  </w:t>
      </w:r>
    </w:p>
    <w:p w:rsidR="00476FE1" w:rsidRPr="00476FE1" w:rsidRDefault="00476FE1" w:rsidP="00476FE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76FE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Naknade građanima i kućanstvima </w:t>
      </w:r>
      <w:r w:rsidRPr="00476FE1">
        <w:rPr>
          <w:rFonts w:ascii="Times New Roman" w:hAnsi="Times New Roman" w:cs="Times New Roman"/>
          <w:bCs/>
          <w:iCs/>
          <w:sz w:val="24"/>
          <w:szCs w:val="24"/>
        </w:rPr>
        <w:t>( skupina računa 37</w:t>
      </w:r>
      <w:r w:rsidRPr="00476FE1">
        <w:rPr>
          <w:rFonts w:ascii="Times New Roman" w:hAnsi="Times New Roman" w:cs="Times New Roman"/>
          <w:bCs/>
          <w:sz w:val="24"/>
          <w:szCs w:val="24"/>
        </w:rPr>
        <w:t>)</w:t>
      </w:r>
      <w:r w:rsidRPr="00476F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FE1" w:rsidRPr="00476FE1" w:rsidRDefault="00476FE1" w:rsidP="00476F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76FE1">
        <w:rPr>
          <w:rFonts w:ascii="Times New Roman" w:hAnsi="Times New Roman" w:cs="Times New Roman"/>
          <w:sz w:val="24"/>
          <w:szCs w:val="24"/>
        </w:rPr>
        <w:tab/>
        <w:t>Naknade građanima i kućanstvima u objašnjene kroz Izvješće o izvršenju Socijalnog programa za 201</w:t>
      </w:r>
      <w:r w:rsidR="00914E81">
        <w:rPr>
          <w:rFonts w:ascii="Times New Roman" w:hAnsi="Times New Roman" w:cs="Times New Roman"/>
          <w:sz w:val="24"/>
          <w:szCs w:val="24"/>
        </w:rPr>
        <w:t>8</w:t>
      </w:r>
      <w:r w:rsidRPr="00476FE1">
        <w:rPr>
          <w:rFonts w:ascii="Times New Roman" w:hAnsi="Times New Roman" w:cs="Times New Roman"/>
          <w:sz w:val="24"/>
          <w:szCs w:val="24"/>
        </w:rPr>
        <w:t>. godinu.</w:t>
      </w:r>
    </w:p>
    <w:p w:rsidR="00476FE1" w:rsidRPr="00476FE1" w:rsidRDefault="00476FE1" w:rsidP="00476FE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76FE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Ostali rashodi </w:t>
      </w:r>
      <w:r w:rsidRPr="00476FE1">
        <w:rPr>
          <w:rFonts w:ascii="Times New Roman" w:hAnsi="Times New Roman" w:cs="Times New Roman"/>
          <w:bCs/>
          <w:iCs/>
          <w:sz w:val="24"/>
          <w:szCs w:val="24"/>
        </w:rPr>
        <w:t>(skupina računa 38)</w:t>
      </w:r>
    </w:p>
    <w:p w:rsidR="00476FE1" w:rsidRPr="00476FE1" w:rsidRDefault="00476FE1" w:rsidP="00476F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76FE1">
        <w:rPr>
          <w:rFonts w:ascii="Times New Roman" w:hAnsi="Times New Roman" w:cs="Times New Roman"/>
          <w:sz w:val="24"/>
          <w:szCs w:val="24"/>
        </w:rPr>
        <w:tab/>
        <w:t>Izvršenje ovih rashoda odnosi se na tekuće donacije, a obuhvaćaju rashode financiranja programa javnih potreba u kulturi, športu, programe u funkciji obrazovanja, rashode za zdravstvene programe, za Vatrogasno društvo Ružić  te rashode za programsku djelatnost ostalih udruga, društava i zajednica.</w:t>
      </w:r>
    </w:p>
    <w:p w:rsidR="004010E2" w:rsidRPr="00723380" w:rsidRDefault="004010E2" w:rsidP="00876E0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highlight w:val="green"/>
        </w:rPr>
      </w:pPr>
      <w:bookmarkStart w:id="1" w:name="OLE_LINK6"/>
      <w:bookmarkStart w:id="2" w:name="OLE_LINK5"/>
      <w:r w:rsidRPr="00476FE1">
        <w:rPr>
          <w:rFonts w:ascii="Times New Roman" w:hAnsi="Times New Roman" w:cs="Times New Roman"/>
          <w:sz w:val="24"/>
          <w:szCs w:val="24"/>
        </w:rPr>
        <w:tab/>
      </w:r>
      <w:r w:rsidR="007E039B" w:rsidRPr="0027340B">
        <w:rPr>
          <w:rFonts w:ascii="Times New Roman" w:hAnsi="Times New Roman" w:cs="Times New Roman"/>
          <w:b/>
          <w:sz w:val="24"/>
          <w:szCs w:val="24"/>
        </w:rPr>
        <w:t>Kod nefinancijske imovine</w:t>
      </w:r>
      <w:r w:rsidR="00876E03">
        <w:rPr>
          <w:rFonts w:ascii="Times New Roman" w:hAnsi="Times New Roman" w:cs="Times New Roman"/>
          <w:b/>
          <w:sz w:val="24"/>
          <w:szCs w:val="24"/>
        </w:rPr>
        <w:t xml:space="preserve"> (račun 4)</w:t>
      </w:r>
      <w:r w:rsidR="007E039B" w:rsidRPr="00476FE1">
        <w:rPr>
          <w:rFonts w:ascii="Times New Roman" w:hAnsi="Times New Roman" w:cs="Times New Roman"/>
          <w:sz w:val="24"/>
          <w:szCs w:val="24"/>
        </w:rPr>
        <w:t xml:space="preserve">, </w:t>
      </w:r>
      <w:r w:rsidR="007E039B" w:rsidRPr="00476FE1">
        <w:rPr>
          <w:rFonts w:ascii="Times New Roman" w:hAnsi="Times New Roman" w:cs="Times New Roman"/>
          <w:bCs/>
          <w:sz w:val="24"/>
          <w:szCs w:val="24"/>
        </w:rPr>
        <w:t>n</w:t>
      </w:r>
      <w:r w:rsidRPr="00476FE1">
        <w:rPr>
          <w:rFonts w:ascii="Times New Roman" w:hAnsi="Times New Roman" w:cs="Times New Roman"/>
          <w:bCs/>
          <w:sz w:val="24"/>
          <w:szCs w:val="24"/>
        </w:rPr>
        <w:t xml:space="preserve">ajveće odstupanje je </w:t>
      </w:r>
      <w:r w:rsidR="00422E99" w:rsidRPr="00476FE1">
        <w:rPr>
          <w:rFonts w:ascii="Times New Roman" w:hAnsi="Times New Roman" w:cs="Times New Roman"/>
          <w:bCs/>
          <w:sz w:val="24"/>
          <w:szCs w:val="24"/>
        </w:rPr>
        <w:t xml:space="preserve">na stavci građevinskih objekata </w:t>
      </w:r>
      <w:r w:rsidRPr="00476FE1">
        <w:rPr>
          <w:rFonts w:ascii="Times New Roman" w:hAnsi="Times New Roman" w:cs="Times New Roman"/>
          <w:bCs/>
          <w:sz w:val="24"/>
          <w:szCs w:val="24"/>
        </w:rPr>
        <w:t xml:space="preserve">zbog planiranih sredstava na </w:t>
      </w:r>
      <w:r w:rsidR="00422E99" w:rsidRPr="00476FE1">
        <w:rPr>
          <w:rFonts w:ascii="Times New Roman" w:hAnsi="Times New Roman" w:cs="Times New Roman"/>
          <w:bCs/>
          <w:sz w:val="24"/>
          <w:szCs w:val="24"/>
        </w:rPr>
        <w:t>poziciji</w:t>
      </w:r>
      <w:r w:rsidRPr="00476FE1">
        <w:rPr>
          <w:rFonts w:ascii="Times New Roman" w:hAnsi="Times New Roman" w:cs="Times New Roman"/>
          <w:bCs/>
          <w:sz w:val="24"/>
          <w:szCs w:val="24"/>
        </w:rPr>
        <w:t xml:space="preserve"> izgradnj</w:t>
      </w:r>
      <w:r w:rsidR="00422E99" w:rsidRPr="00476FE1">
        <w:rPr>
          <w:rFonts w:ascii="Times New Roman" w:hAnsi="Times New Roman" w:cs="Times New Roman"/>
          <w:bCs/>
          <w:sz w:val="24"/>
          <w:szCs w:val="24"/>
        </w:rPr>
        <w:t>e</w:t>
      </w:r>
      <w:r w:rsidRPr="00476FE1">
        <w:rPr>
          <w:rFonts w:ascii="Times New Roman" w:hAnsi="Times New Roman" w:cs="Times New Roman"/>
          <w:bCs/>
          <w:sz w:val="24"/>
          <w:szCs w:val="24"/>
        </w:rPr>
        <w:t xml:space="preserve"> Dječjeg vrtića Gradac</w:t>
      </w:r>
      <w:r w:rsidR="00876E03">
        <w:rPr>
          <w:rFonts w:ascii="Times New Roman" w:hAnsi="Times New Roman" w:cs="Times New Roman"/>
          <w:bCs/>
          <w:sz w:val="24"/>
          <w:szCs w:val="24"/>
        </w:rPr>
        <w:t xml:space="preserve"> (5.416.750,00kuna)</w:t>
      </w:r>
      <w:r w:rsidRPr="00476FE1">
        <w:rPr>
          <w:rFonts w:ascii="Times New Roman" w:hAnsi="Times New Roman" w:cs="Times New Roman"/>
          <w:bCs/>
          <w:sz w:val="24"/>
          <w:szCs w:val="24"/>
        </w:rPr>
        <w:t xml:space="preserve">  ali </w:t>
      </w:r>
      <w:r w:rsidR="00AA6BD8" w:rsidRPr="00476FE1">
        <w:rPr>
          <w:rFonts w:ascii="Times New Roman" w:hAnsi="Times New Roman" w:cs="Times New Roman"/>
          <w:bCs/>
          <w:sz w:val="24"/>
          <w:szCs w:val="24"/>
        </w:rPr>
        <w:t>u</w:t>
      </w:r>
      <w:r w:rsidR="00717089" w:rsidRPr="00476FE1">
        <w:rPr>
          <w:rFonts w:ascii="Times New Roman" w:hAnsi="Times New Roman" w:cs="Times New Roman"/>
          <w:bCs/>
          <w:sz w:val="24"/>
          <w:szCs w:val="24"/>
        </w:rPr>
        <w:t xml:space="preserve"> izvještajnom</w:t>
      </w:r>
      <w:r w:rsidR="00AA6BD8" w:rsidRPr="00476FE1">
        <w:rPr>
          <w:rFonts w:ascii="Times New Roman" w:hAnsi="Times New Roman" w:cs="Times New Roman"/>
          <w:bCs/>
          <w:sz w:val="24"/>
          <w:szCs w:val="24"/>
        </w:rPr>
        <w:t xml:space="preserve"> razdoblju nije došlo do realizacije</w:t>
      </w:r>
      <w:r w:rsidR="00AA6BD8">
        <w:rPr>
          <w:rFonts w:ascii="Times New Roman" w:hAnsi="Times New Roman" w:cs="Times New Roman"/>
          <w:bCs/>
          <w:sz w:val="24"/>
          <w:szCs w:val="24"/>
        </w:rPr>
        <w:t xml:space="preserve"> investicije.</w:t>
      </w:r>
    </w:p>
    <w:bookmarkEnd w:id="1"/>
    <w:bookmarkEnd w:id="2"/>
    <w:p w:rsidR="004010E2" w:rsidRPr="00723380" w:rsidRDefault="004010E2" w:rsidP="004010E2">
      <w:pPr>
        <w:jc w:val="both"/>
        <w:rPr>
          <w:rFonts w:ascii="Times New Roman" w:hAnsi="Times New Roman" w:cs="Times New Roman"/>
          <w:b/>
          <w:sz w:val="24"/>
          <w:szCs w:val="24"/>
          <w:highlight w:val="green"/>
        </w:rPr>
      </w:pPr>
      <w:r w:rsidRPr="00723380">
        <w:rPr>
          <w:rFonts w:ascii="Times New Roman" w:hAnsi="Times New Roman" w:cs="Times New Roman"/>
          <w:b/>
          <w:bCs/>
          <w:sz w:val="24"/>
          <w:szCs w:val="24"/>
        </w:rPr>
        <w:t xml:space="preserve"> C. </w:t>
      </w:r>
      <w:r w:rsidR="007E039B">
        <w:rPr>
          <w:rFonts w:ascii="Times New Roman" w:hAnsi="Times New Roman" w:cs="Times New Roman"/>
          <w:b/>
          <w:sz w:val="24"/>
          <w:szCs w:val="24"/>
        </w:rPr>
        <w:t>OBVEZE</w:t>
      </w:r>
    </w:p>
    <w:p w:rsidR="0027309F" w:rsidRDefault="0027309F" w:rsidP="002350F3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bookmarkStart w:id="3" w:name="OLE_LINK12"/>
    </w:p>
    <w:p w:rsidR="002350F3" w:rsidRDefault="002350F3" w:rsidP="002350F3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2350F3">
        <w:rPr>
          <w:rFonts w:ascii="Times New Roman" w:hAnsi="Times New Roman" w:cs="Times New Roman"/>
          <w:sz w:val="24"/>
          <w:szCs w:val="24"/>
        </w:rPr>
        <w:t xml:space="preserve">Ukupne obveze     na dan 31.12.2018. godine iznose: </w:t>
      </w:r>
      <w:r w:rsidR="00307DAF">
        <w:rPr>
          <w:rFonts w:ascii="Times New Roman" w:hAnsi="Times New Roman" w:cs="Times New Roman"/>
          <w:sz w:val="24"/>
          <w:szCs w:val="24"/>
        </w:rPr>
        <w:t>245.877,24</w:t>
      </w:r>
      <w:r w:rsidR="008C0C97">
        <w:rPr>
          <w:rFonts w:ascii="Times New Roman" w:hAnsi="Times New Roman" w:cs="Times New Roman"/>
          <w:sz w:val="24"/>
          <w:szCs w:val="24"/>
        </w:rPr>
        <w:t xml:space="preserve"> </w:t>
      </w:r>
      <w:r w:rsidRPr="002350F3">
        <w:rPr>
          <w:rFonts w:ascii="Times New Roman" w:hAnsi="Times New Roman" w:cs="Times New Roman"/>
          <w:sz w:val="24"/>
          <w:szCs w:val="24"/>
        </w:rPr>
        <w:t xml:space="preserve">  kuna. </w:t>
      </w:r>
    </w:p>
    <w:p w:rsidR="002350F3" w:rsidRDefault="002350F3" w:rsidP="002350F3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:rsidR="002350F3" w:rsidRPr="00C15692" w:rsidRDefault="001A6B7F" w:rsidP="002350F3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Dospjele obveze</w:t>
      </w:r>
      <w:r w:rsidR="002350F3" w:rsidRPr="00C15692">
        <w:rPr>
          <w:rFonts w:ascii="Times New Roman" w:hAnsi="Times New Roman" w:cs="Times New Roman"/>
          <w:sz w:val="24"/>
          <w:szCs w:val="24"/>
        </w:rPr>
        <w:t xml:space="preserve"> : </w:t>
      </w:r>
    </w:p>
    <w:p w:rsidR="002350F3" w:rsidRDefault="002350F3" w:rsidP="002350F3">
      <w:pPr>
        <w:pStyle w:val="Odlomakpopisa"/>
        <w:spacing w:after="0" w:line="240" w:lineRule="auto"/>
        <w:ind w:left="1425"/>
        <w:rPr>
          <w:rFonts w:ascii="Times New Roman" w:hAnsi="Times New Roman" w:cs="Times New Roman"/>
          <w:sz w:val="24"/>
          <w:szCs w:val="24"/>
        </w:rPr>
      </w:pPr>
    </w:p>
    <w:p w:rsidR="00876E03" w:rsidRDefault="00876E03" w:rsidP="002350F3">
      <w:pPr>
        <w:pStyle w:val="Odlomakpopisa"/>
        <w:spacing w:after="0" w:line="240" w:lineRule="auto"/>
        <w:ind w:left="1425"/>
        <w:rPr>
          <w:rFonts w:ascii="Times New Roman" w:hAnsi="Times New Roman" w:cs="Times New Roman"/>
          <w:sz w:val="24"/>
          <w:szCs w:val="24"/>
        </w:rPr>
      </w:pPr>
    </w:p>
    <w:p w:rsidR="00876E03" w:rsidRPr="007B5F31" w:rsidRDefault="00876E03" w:rsidP="002350F3">
      <w:pPr>
        <w:pStyle w:val="Odlomakpopisa"/>
        <w:spacing w:after="0" w:line="240" w:lineRule="auto"/>
        <w:ind w:left="1425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5730"/>
        <w:gridCol w:w="1545"/>
      </w:tblGrid>
      <w:tr w:rsidR="002350F3" w:rsidRPr="007B5F31" w:rsidTr="008F1CF4">
        <w:trPr>
          <w:trHeight w:val="315"/>
        </w:trPr>
        <w:tc>
          <w:tcPr>
            <w:tcW w:w="663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Opis 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Iznos u kunama</w:t>
            </w:r>
          </w:p>
        </w:tc>
      </w:tr>
      <w:tr w:rsidR="002350F3" w:rsidRPr="007B5F31" w:rsidTr="008F1CF4">
        <w:trPr>
          <w:trHeight w:val="225"/>
        </w:trPr>
        <w:tc>
          <w:tcPr>
            <w:tcW w:w="663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Agroproteinka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 d.d. UR 18/455  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1.405,00</w:t>
            </w:r>
          </w:p>
        </w:tc>
      </w:tr>
      <w:tr w:rsidR="002350F3" w:rsidRPr="007B5F31" w:rsidTr="008F1CF4">
        <w:trPr>
          <w:trHeight w:val="120"/>
        </w:trPr>
        <w:tc>
          <w:tcPr>
            <w:tcW w:w="663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Ultima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 inženjering d.o.o. UR 18/462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2.500,00</w:t>
            </w:r>
          </w:p>
        </w:tc>
      </w:tr>
      <w:tr w:rsidR="002350F3" w:rsidRPr="007B5F31" w:rsidTr="008F1CF4">
        <w:trPr>
          <w:trHeight w:val="195"/>
        </w:trPr>
        <w:tc>
          <w:tcPr>
            <w:tcW w:w="663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Filir d.o.o. UR  18/453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579,50</w:t>
            </w:r>
          </w:p>
        </w:tc>
      </w:tr>
      <w:tr w:rsidR="002350F3" w:rsidRPr="007B5F31" w:rsidTr="008F1CF4">
        <w:trPr>
          <w:trHeight w:val="195"/>
        </w:trPr>
        <w:tc>
          <w:tcPr>
            <w:tcW w:w="663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Hep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 Pogon Drniš  UR 17/153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2350F3" w:rsidRPr="007B5F31" w:rsidTr="008F1CF4">
        <w:trPr>
          <w:trHeight w:val="195"/>
        </w:trPr>
        <w:tc>
          <w:tcPr>
            <w:tcW w:w="663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30" w:type="dxa"/>
          </w:tcPr>
          <w:p w:rsidR="002350F3" w:rsidRPr="007B5F31" w:rsidRDefault="002350F3" w:rsidP="00B71D94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Premium d.o.o. – jamstvo uz ponudu</w:t>
            </w:r>
            <w:r w:rsidR="00B71D94">
              <w:rPr>
                <w:rFonts w:ascii="Times New Roman" w:hAnsi="Times New Roman" w:cs="Times New Roman"/>
                <w:sz w:val="24"/>
                <w:szCs w:val="24"/>
              </w:rPr>
              <w:t>, nabavka kućnih potrepština za program „Zaželi“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  <w:tr w:rsidR="002350F3" w:rsidRPr="007B5F31" w:rsidTr="008F1CF4">
        <w:trPr>
          <w:trHeight w:val="195"/>
        </w:trPr>
        <w:tc>
          <w:tcPr>
            <w:tcW w:w="663" w:type="dxa"/>
          </w:tcPr>
          <w:p w:rsidR="002350F3" w:rsidRPr="007B5F31" w:rsidRDefault="008F1CF4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Obveze za naknadu za legalizaciju</w:t>
            </w:r>
            <w:r w:rsidR="00B71D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50F3" w:rsidRPr="007B5F31" w:rsidRDefault="002350F3" w:rsidP="00476FE1">
            <w:pPr>
              <w:pStyle w:val="Odlomakpopis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2350F3" w:rsidRPr="007B5F31" w:rsidRDefault="008F1CF4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30.743,73</w:t>
            </w:r>
          </w:p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0F3" w:rsidRPr="007B5F31" w:rsidTr="008F1CF4">
        <w:trPr>
          <w:trHeight w:val="195"/>
        </w:trPr>
        <w:tc>
          <w:tcPr>
            <w:tcW w:w="663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545" w:type="dxa"/>
          </w:tcPr>
          <w:p w:rsidR="002350F3" w:rsidRPr="007B5F31" w:rsidRDefault="002350F3" w:rsidP="008F1CF4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  <w:r w:rsidR="008F1CF4">
              <w:rPr>
                <w:rFonts w:ascii="Times New Roman" w:hAnsi="Times New Roman" w:cs="Times New Roman"/>
                <w:sz w:val="24"/>
                <w:szCs w:val="24"/>
              </w:rPr>
              <w:t>228,53</w:t>
            </w:r>
          </w:p>
        </w:tc>
      </w:tr>
    </w:tbl>
    <w:p w:rsidR="00876E03" w:rsidRDefault="002350F3" w:rsidP="00876E03">
      <w:pPr>
        <w:pStyle w:val="Odlomakpopisa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  <w:r w:rsidRPr="007B5F31">
        <w:rPr>
          <w:rFonts w:ascii="Times New Roman" w:hAnsi="Times New Roman" w:cs="Times New Roman"/>
          <w:sz w:val="24"/>
          <w:szCs w:val="24"/>
        </w:rPr>
        <w:tab/>
      </w:r>
      <w:r w:rsidR="00876E03">
        <w:rPr>
          <w:rFonts w:ascii="Times New Roman" w:hAnsi="Times New Roman" w:cs="Times New Roman"/>
          <w:sz w:val="24"/>
          <w:szCs w:val="24"/>
        </w:rPr>
        <w:tab/>
      </w:r>
    </w:p>
    <w:p w:rsidR="002350F3" w:rsidRPr="007B5F31" w:rsidRDefault="002350F3" w:rsidP="00876E03">
      <w:pPr>
        <w:pStyle w:val="Odlomakpopisa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  <w:r w:rsidRPr="007B5F31">
        <w:rPr>
          <w:rFonts w:ascii="Times New Roman" w:hAnsi="Times New Roman" w:cs="Times New Roman"/>
          <w:sz w:val="24"/>
          <w:szCs w:val="24"/>
        </w:rPr>
        <w:tab/>
        <w:t xml:space="preserve"> Nedospjele obveze na dan 31.12.2018</w:t>
      </w:r>
      <w:r w:rsidR="001A6B7F">
        <w:rPr>
          <w:rFonts w:ascii="Times New Roman" w:hAnsi="Times New Roman" w:cs="Times New Roman"/>
          <w:sz w:val="24"/>
          <w:szCs w:val="24"/>
        </w:rPr>
        <w:t>. godine</w:t>
      </w:r>
      <w:r w:rsidRPr="007B5F31">
        <w:rPr>
          <w:rFonts w:ascii="Times New Roman" w:hAnsi="Times New Roman" w:cs="Times New Roman"/>
          <w:sz w:val="24"/>
          <w:szCs w:val="24"/>
        </w:rPr>
        <w:t>:</w:t>
      </w:r>
    </w:p>
    <w:p w:rsidR="002350F3" w:rsidRPr="007B5F31" w:rsidRDefault="002350F3" w:rsidP="002350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5F31">
        <w:rPr>
          <w:rFonts w:ascii="Times New Roman" w:hAnsi="Times New Roman" w:cs="Times New Roman"/>
          <w:sz w:val="24"/>
          <w:szCs w:val="24"/>
        </w:rPr>
        <w:tab/>
      </w:r>
      <w:r w:rsidRPr="007B5F31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5730"/>
        <w:gridCol w:w="1545"/>
      </w:tblGrid>
      <w:tr w:rsidR="002350F3" w:rsidRPr="007B5F31" w:rsidTr="00476FE1">
        <w:trPr>
          <w:trHeight w:val="31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Opis 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Iznos u kunama</w:t>
            </w:r>
          </w:p>
        </w:tc>
      </w:tr>
      <w:tr w:rsidR="002350F3" w:rsidRPr="007B5F31" w:rsidTr="00476FE1">
        <w:trPr>
          <w:trHeight w:val="22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Kontinuirani rashodi za 12/18  </w:t>
            </w:r>
          </w:p>
        </w:tc>
        <w:tc>
          <w:tcPr>
            <w:tcW w:w="1545" w:type="dxa"/>
          </w:tcPr>
          <w:p w:rsidR="002350F3" w:rsidRPr="007B5F31" w:rsidRDefault="008F1CF4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80.218,92</w:t>
            </w:r>
          </w:p>
        </w:tc>
      </w:tr>
      <w:tr w:rsidR="002350F3" w:rsidRPr="007B5F31" w:rsidTr="00476FE1">
        <w:trPr>
          <w:trHeight w:val="120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Mikrosiverit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 za Dom d.o.o.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9.831,25</w:t>
            </w:r>
          </w:p>
        </w:tc>
      </w:tr>
      <w:tr w:rsidR="002350F3" w:rsidRPr="007B5F31" w:rsidTr="00476FE1">
        <w:trPr>
          <w:trHeight w:val="19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Transport Lubina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9.093,76</w:t>
            </w:r>
          </w:p>
        </w:tc>
      </w:tr>
      <w:tr w:rsidR="002350F3" w:rsidRPr="007B5F31" w:rsidTr="00476FE1">
        <w:trPr>
          <w:trHeight w:val="19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Zavod za javno zdravstvo Šibenik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2.000,00</w:t>
            </w:r>
          </w:p>
        </w:tc>
      </w:tr>
      <w:tr w:rsidR="002350F3" w:rsidRPr="007B5F31" w:rsidTr="00476FE1">
        <w:trPr>
          <w:trHeight w:val="19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Extra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 metal d.o.o Sinj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1.077,70</w:t>
            </w:r>
          </w:p>
        </w:tc>
      </w:tr>
      <w:tr w:rsidR="002350F3" w:rsidRPr="007B5F31" w:rsidTr="00476FE1">
        <w:trPr>
          <w:trHeight w:val="19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Festa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, obrt za iskope i zemljane radove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  <w:tr w:rsidR="002350F3" w:rsidRPr="007B5F31" w:rsidTr="00476FE1">
        <w:trPr>
          <w:trHeight w:val="19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Obveze za naknadu za legalizaciju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3.027,40</w:t>
            </w:r>
          </w:p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0F3" w:rsidRPr="007B5F31" w:rsidTr="00476FE1">
        <w:trPr>
          <w:trHeight w:val="19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Hrvatska pošta d.d. ulaganja u </w:t>
            </w: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posl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. prostor</w:t>
            </w:r>
          </w:p>
        </w:tc>
        <w:tc>
          <w:tcPr>
            <w:tcW w:w="1545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85.399,68</w:t>
            </w:r>
          </w:p>
        </w:tc>
      </w:tr>
      <w:tr w:rsidR="002350F3" w:rsidRPr="007B5F31" w:rsidTr="00476FE1">
        <w:trPr>
          <w:trHeight w:val="195"/>
        </w:trPr>
        <w:tc>
          <w:tcPr>
            <w:tcW w:w="60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</w:tcPr>
          <w:p w:rsidR="002350F3" w:rsidRPr="007B5F31" w:rsidRDefault="002350F3" w:rsidP="00476FE1">
            <w:pPr>
              <w:pStyle w:val="Odlomakpopis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545" w:type="dxa"/>
          </w:tcPr>
          <w:p w:rsidR="002350F3" w:rsidRPr="007B5F31" w:rsidRDefault="002350F3" w:rsidP="008F1CF4">
            <w:pPr>
              <w:pStyle w:val="Odlomakpopisa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200.</w:t>
            </w:r>
            <w:r w:rsidR="008F1CF4">
              <w:rPr>
                <w:rFonts w:ascii="Times New Roman" w:hAnsi="Times New Roman" w:cs="Times New Roman"/>
                <w:sz w:val="24"/>
                <w:szCs w:val="24"/>
              </w:rPr>
              <w:t>648.71</w:t>
            </w:r>
          </w:p>
        </w:tc>
      </w:tr>
    </w:tbl>
    <w:p w:rsidR="002350F3" w:rsidRPr="007B5F31" w:rsidRDefault="002350F3" w:rsidP="002350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010E2" w:rsidRPr="00723380" w:rsidRDefault="004010E2" w:rsidP="004010E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723380">
        <w:rPr>
          <w:rFonts w:ascii="Times New Roman" w:hAnsi="Times New Roman" w:cs="Times New Roman"/>
          <w:b/>
          <w:bCs/>
          <w:sz w:val="24"/>
          <w:szCs w:val="24"/>
        </w:rPr>
        <w:tab/>
        <w:t>D. POTRAŽIVANJA</w:t>
      </w:r>
    </w:p>
    <w:p w:rsidR="002350F3" w:rsidRPr="007B5F31" w:rsidRDefault="004010E2" w:rsidP="002350F3">
      <w:pPr>
        <w:pStyle w:val="Bezproreda"/>
        <w:ind w:left="705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</w:r>
      <w:bookmarkStart w:id="4" w:name="OLE_LINK16"/>
      <w:r w:rsidR="002350F3" w:rsidRPr="007B5F31">
        <w:rPr>
          <w:rFonts w:ascii="Times New Roman" w:hAnsi="Times New Roman" w:cs="Times New Roman"/>
          <w:sz w:val="24"/>
          <w:szCs w:val="24"/>
        </w:rPr>
        <w:t>Analitički prikaz potraživanja  u tablici (nakon otpisa):</w:t>
      </w:r>
    </w:p>
    <w:p w:rsidR="002350F3" w:rsidRPr="007B5F31" w:rsidRDefault="002350F3" w:rsidP="002350F3">
      <w:pPr>
        <w:pStyle w:val="Bezproreda"/>
        <w:ind w:left="705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705" w:type="dxa"/>
        <w:tblLook w:val="04A0" w:firstRow="1" w:lastRow="0" w:firstColumn="1" w:lastColumn="0" w:noHBand="0" w:noVBand="1"/>
      </w:tblPr>
      <w:tblGrid>
        <w:gridCol w:w="963"/>
        <w:gridCol w:w="3827"/>
        <w:gridCol w:w="1701"/>
      </w:tblGrid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Red.b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Iznos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Potraž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. za  plaćene poreze po konačnom obračunu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2.990,22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Potraž</w:t>
            </w:r>
            <w:proofErr w:type="spellEnd"/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. za više plaćene račune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2.515,20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Potraž.za poreze, porez na promet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17.615,04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Potraž.za poreze, porez na tvrtku i reklame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83.506,30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Potraž.za poreze, porez na nekretnine  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73.923,38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Potraživanja od zakupa 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9.336,00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2350F3" w:rsidRPr="007B5F31" w:rsidRDefault="002350F3" w:rsidP="002350F3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Potraživanja za ostale prihode od korištenja   nef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inancijske</w:t>
            </w: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 xml:space="preserve">movine (legalizacija)  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54.597,46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876E0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Potraživanje za komunalnu naknadu (nakon otpisa 31.12.2018.)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100.216,09</w:t>
            </w:r>
          </w:p>
        </w:tc>
      </w:tr>
      <w:tr w:rsidR="002350F3" w:rsidRPr="007B5F31" w:rsidTr="00476FE1">
        <w:tc>
          <w:tcPr>
            <w:tcW w:w="963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2350F3" w:rsidRPr="007B5F31" w:rsidRDefault="002350F3" w:rsidP="00476FE1">
            <w:pPr>
              <w:pStyle w:val="Bezproreda"/>
              <w:rPr>
                <w:rFonts w:ascii="Times New Roman" w:hAnsi="Times New Roman" w:cs="Times New Roman"/>
                <w:sz w:val="24"/>
                <w:szCs w:val="24"/>
              </w:rPr>
            </w:pPr>
            <w:r w:rsidRPr="007B5F31">
              <w:rPr>
                <w:rFonts w:ascii="Times New Roman" w:hAnsi="Times New Roman" w:cs="Times New Roman"/>
                <w:sz w:val="24"/>
                <w:szCs w:val="24"/>
              </w:rPr>
              <w:t>Potraživanje za komunalni doprinos</w:t>
            </w:r>
          </w:p>
        </w:tc>
        <w:tc>
          <w:tcPr>
            <w:tcW w:w="1701" w:type="dxa"/>
          </w:tcPr>
          <w:p w:rsidR="002350F3" w:rsidRPr="007B5F31" w:rsidRDefault="002350F3" w:rsidP="00476FE1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1.077,00</w:t>
            </w:r>
          </w:p>
        </w:tc>
      </w:tr>
    </w:tbl>
    <w:p w:rsidR="002350F3" w:rsidRPr="007B5F31" w:rsidRDefault="002350F3" w:rsidP="002350F3">
      <w:pPr>
        <w:pStyle w:val="Bezproreda"/>
        <w:ind w:left="705"/>
        <w:rPr>
          <w:rFonts w:ascii="Times New Roman" w:hAnsi="Times New Roman" w:cs="Times New Roman"/>
          <w:sz w:val="24"/>
          <w:szCs w:val="24"/>
        </w:rPr>
      </w:pPr>
    </w:p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b/>
          <w:sz w:val="24"/>
          <w:szCs w:val="24"/>
        </w:rPr>
        <w:tab/>
        <w:t xml:space="preserve">E. </w:t>
      </w:r>
      <w:r w:rsidRPr="00723380">
        <w:rPr>
          <w:rFonts w:ascii="Times New Roman" w:hAnsi="Times New Roman" w:cs="Times New Roman"/>
          <w:sz w:val="24"/>
          <w:szCs w:val="24"/>
        </w:rPr>
        <w:t xml:space="preserve"> Stanje žiro računa na dan 3</w:t>
      </w:r>
      <w:r w:rsidR="00631808">
        <w:rPr>
          <w:rFonts w:ascii="Times New Roman" w:hAnsi="Times New Roman" w:cs="Times New Roman"/>
          <w:sz w:val="24"/>
          <w:szCs w:val="24"/>
        </w:rPr>
        <w:t>1</w:t>
      </w:r>
      <w:r w:rsidRPr="00723380">
        <w:rPr>
          <w:rFonts w:ascii="Times New Roman" w:hAnsi="Times New Roman" w:cs="Times New Roman"/>
          <w:sz w:val="24"/>
          <w:szCs w:val="24"/>
        </w:rPr>
        <w:t>.</w:t>
      </w:r>
      <w:r w:rsidR="00631808">
        <w:rPr>
          <w:rFonts w:ascii="Times New Roman" w:hAnsi="Times New Roman" w:cs="Times New Roman"/>
          <w:sz w:val="24"/>
          <w:szCs w:val="24"/>
        </w:rPr>
        <w:t>12</w:t>
      </w:r>
      <w:r w:rsidRPr="00723380">
        <w:rPr>
          <w:rFonts w:ascii="Times New Roman" w:hAnsi="Times New Roman" w:cs="Times New Roman"/>
          <w:sz w:val="24"/>
          <w:szCs w:val="24"/>
        </w:rPr>
        <w:t>.201</w:t>
      </w:r>
      <w:r w:rsidR="007E039B">
        <w:rPr>
          <w:rFonts w:ascii="Times New Roman" w:hAnsi="Times New Roman" w:cs="Times New Roman"/>
          <w:sz w:val="24"/>
          <w:szCs w:val="24"/>
        </w:rPr>
        <w:t>8</w:t>
      </w:r>
      <w:r w:rsidRPr="00723380">
        <w:rPr>
          <w:rFonts w:ascii="Times New Roman" w:hAnsi="Times New Roman" w:cs="Times New Roman"/>
          <w:sz w:val="24"/>
          <w:szCs w:val="24"/>
        </w:rPr>
        <w:t xml:space="preserve">. godine je </w:t>
      </w:r>
      <w:r w:rsidR="00631808">
        <w:rPr>
          <w:rFonts w:ascii="Times New Roman" w:hAnsi="Times New Roman" w:cs="Times New Roman"/>
          <w:sz w:val="24"/>
          <w:szCs w:val="24"/>
        </w:rPr>
        <w:t>2.195.955,86</w:t>
      </w:r>
      <w:r w:rsidRPr="00723380">
        <w:rPr>
          <w:rFonts w:ascii="Times New Roman" w:hAnsi="Times New Roman" w:cs="Times New Roman"/>
          <w:sz w:val="24"/>
          <w:szCs w:val="24"/>
        </w:rPr>
        <w:t xml:space="preserve"> kuna.</w:t>
      </w:r>
    </w:p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Stanje blagajne na dan </w:t>
      </w:r>
      <w:r w:rsidR="007E039B" w:rsidRPr="00723380">
        <w:rPr>
          <w:rFonts w:ascii="Times New Roman" w:hAnsi="Times New Roman" w:cs="Times New Roman"/>
          <w:sz w:val="24"/>
          <w:szCs w:val="24"/>
        </w:rPr>
        <w:t>3</w:t>
      </w:r>
      <w:r w:rsidR="00631808">
        <w:rPr>
          <w:rFonts w:ascii="Times New Roman" w:hAnsi="Times New Roman" w:cs="Times New Roman"/>
          <w:sz w:val="24"/>
          <w:szCs w:val="24"/>
        </w:rPr>
        <w:t>1</w:t>
      </w:r>
      <w:r w:rsidR="007E039B" w:rsidRPr="00723380">
        <w:rPr>
          <w:rFonts w:ascii="Times New Roman" w:hAnsi="Times New Roman" w:cs="Times New Roman"/>
          <w:sz w:val="24"/>
          <w:szCs w:val="24"/>
        </w:rPr>
        <w:t>.</w:t>
      </w:r>
      <w:r w:rsidR="00631808">
        <w:rPr>
          <w:rFonts w:ascii="Times New Roman" w:hAnsi="Times New Roman" w:cs="Times New Roman"/>
          <w:sz w:val="24"/>
          <w:szCs w:val="24"/>
        </w:rPr>
        <w:t>12</w:t>
      </w:r>
      <w:r w:rsidR="007E039B" w:rsidRPr="00723380">
        <w:rPr>
          <w:rFonts w:ascii="Times New Roman" w:hAnsi="Times New Roman" w:cs="Times New Roman"/>
          <w:sz w:val="24"/>
          <w:szCs w:val="24"/>
        </w:rPr>
        <w:t>.201</w:t>
      </w:r>
      <w:r w:rsidR="007E039B">
        <w:rPr>
          <w:rFonts w:ascii="Times New Roman" w:hAnsi="Times New Roman" w:cs="Times New Roman"/>
          <w:sz w:val="24"/>
          <w:szCs w:val="24"/>
        </w:rPr>
        <w:t>8</w:t>
      </w:r>
      <w:r w:rsidR="007E039B" w:rsidRPr="00723380">
        <w:rPr>
          <w:rFonts w:ascii="Times New Roman" w:hAnsi="Times New Roman" w:cs="Times New Roman"/>
          <w:sz w:val="24"/>
          <w:szCs w:val="24"/>
        </w:rPr>
        <w:t xml:space="preserve">. </w:t>
      </w:r>
      <w:r w:rsidRPr="00723380">
        <w:rPr>
          <w:rFonts w:ascii="Times New Roman" w:hAnsi="Times New Roman" w:cs="Times New Roman"/>
          <w:sz w:val="24"/>
          <w:szCs w:val="24"/>
        </w:rPr>
        <w:t xml:space="preserve">godine je </w:t>
      </w:r>
      <w:r w:rsidR="00631808">
        <w:rPr>
          <w:rFonts w:ascii="Times New Roman" w:hAnsi="Times New Roman" w:cs="Times New Roman"/>
          <w:sz w:val="24"/>
          <w:szCs w:val="24"/>
        </w:rPr>
        <w:t>720,46</w:t>
      </w:r>
      <w:r w:rsidR="007E039B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>kuna.</w:t>
      </w:r>
    </w:p>
    <w:p w:rsidR="004010E2" w:rsidRPr="00723380" w:rsidRDefault="004010E2" w:rsidP="004010E2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4010E2" w:rsidRPr="00723380" w:rsidRDefault="004010E2" w:rsidP="004010E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" w:name="OLE_LINK15"/>
      <w:bookmarkStart w:id="6" w:name="OLE_LINK19"/>
      <w:bookmarkEnd w:id="4"/>
      <w:r w:rsidRPr="00723380">
        <w:rPr>
          <w:rFonts w:ascii="Times New Roman" w:hAnsi="Times New Roman" w:cs="Times New Roman"/>
          <w:sz w:val="24"/>
          <w:szCs w:val="24"/>
        </w:rPr>
        <w:lastRenderedPageBreak/>
        <w:tab/>
      </w:r>
      <w:bookmarkEnd w:id="5"/>
      <w:bookmarkEnd w:id="6"/>
      <w:r w:rsidRPr="007233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010E2" w:rsidRPr="00723380" w:rsidRDefault="004010E2" w:rsidP="004010E2">
      <w:pPr>
        <w:ind w:left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010E2" w:rsidRPr="00723380" w:rsidRDefault="004010E2" w:rsidP="004010E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3380">
        <w:rPr>
          <w:rFonts w:ascii="Times New Roman" w:hAnsi="Times New Roman" w:cs="Times New Roman"/>
          <w:bCs/>
          <w:sz w:val="24"/>
          <w:szCs w:val="24"/>
        </w:rPr>
        <w:tab/>
      </w:r>
      <w:r w:rsidRPr="00723380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4010E2" w:rsidRPr="00723380" w:rsidRDefault="004010E2" w:rsidP="004010E2">
      <w:pPr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5A8" w:rsidRPr="00723380" w:rsidRDefault="00B775A8">
      <w:pPr>
        <w:rPr>
          <w:rFonts w:ascii="Times New Roman" w:hAnsi="Times New Roman" w:cs="Times New Roman"/>
          <w:sz w:val="24"/>
          <w:szCs w:val="24"/>
        </w:rPr>
      </w:pPr>
    </w:p>
    <w:sectPr w:rsidR="00B775A8" w:rsidRPr="00723380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21BF9"/>
    <w:multiLevelType w:val="hybridMultilevel"/>
    <w:tmpl w:val="9350C6CE"/>
    <w:lvl w:ilvl="0" w:tplc="7646D28A">
      <w:start w:val="1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485E0DEC"/>
    <w:multiLevelType w:val="multilevel"/>
    <w:tmpl w:val="81E6C7C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2">
    <w:nsid w:val="4FD55AAB"/>
    <w:multiLevelType w:val="multilevel"/>
    <w:tmpl w:val="888283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3">
    <w:nsid w:val="59751BE7"/>
    <w:multiLevelType w:val="hybridMultilevel"/>
    <w:tmpl w:val="57408E56"/>
    <w:lvl w:ilvl="0" w:tplc="16C016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E2"/>
    <w:rsid w:val="00000862"/>
    <w:rsid w:val="000864B9"/>
    <w:rsid w:val="000A17D3"/>
    <w:rsid w:val="000F7275"/>
    <w:rsid w:val="001A6B7F"/>
    <w:rsid w:val="001C40C6"/>
    <w:rsid w:val="00201270"/>
    <w:rsid w:val="00210624"/>
    <w:rsid w:val="002350F3"/>
    <w:rsid w:val="0024332F"/>
    <w:rsid w:val="0027309F"/>
    <w:rsid w:val="002731B6"/>
    <w:rsid w:val="0027340B"/>
    <w:rsid w:val="002B3437"/>
    <w:rsid w:val="002C022B"/>
    <w:rsid w:val="0030257C"/>
    <w:rsid w:val="00307DAF"/>
    <w:rsid w:val="0033594F"/>
    <w:rsid w:val="00346CAC"/>
    <w:rsid w:val="003C509D"/>
    <w:rsid w:val="004010E2"/>
    <w:rsid w:val="00422E99"/>
    <w:rsid w:val="00446198"/>
    <w:rsid w:val="00476FE1"/>
    <w:rsid w:val="004D3A95"/>
    <w:rsid w:val="005E4388"/>
    <w:rsid w:val="00612BED"/>
    <w:rsid w:val="00612C5B"/>
    <w:rsid w:val="00631808"/>
    <w:rsid w:val="006734E7"/>
    <w:rsid w:val="00696ABB"/>
    <w:rsid w:val="006A4724"/>
    <w:rsid w:val="00717089"/>
    <w:rsid w:val="00723380"/>
    <w:rsid w:val="007A7BC3"/>
    <w:rsid w:val="007B315B"/>
    <w:rsid w:val="007C3768"/>
    <w:rsid w:val="007D39B0"/>
    <w:rsid w:val="007E039B"/>
    <w:rsid w:val="00800413"/>
    <w:rsid w:val="00803E39"/>
    <w:rsid w:val="00857733"/>
    <w:rsid w:val="00876E03"/>
    <w:rsid w:val="008C0C97"/>
    <w:rsid w:val="008E147D"/>
    <w:rsid w:val="008E1669"/>
    <w:rsid w:val="008E1C20"/>
    <w:rsid w:val="008F1CF4"/>
    <w:rsid w:val="00914E81"/>
    <w:rsid w:val="00940092"/>
    <w:rsid w:val="009647A0"/>
    <w:rsid w:val="00A35928"/>
    <w:rsid w:val="00A41514"/>
    <w:rsid w:val="00AA6BD8"/>
    <w:rsid w:val="00AD3EEB"/>
    <w:rsid w:val="00AE6836"/>
    <w:rsid w:val="00B24648"/>
    <w:rsid w:val="00B666DE"/>
    <w:rsid w:val="00B71D94"/>
    <w:rsid w:val="00B775A8"/>
    <w:rsid w:val="00C704F7"/>
    <w:rsid w:val="00D7574E"/>
    <w:rsid w:val="00D8572A"/>
    <w:rsid w:val="00DC005A"/>
    <w:rsid w:val="00F05AAB"/>
    <w:rsid w:val="00FA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0E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010E2"/>
    <w:pPr>
      <w:ind w:left="720"/>
      <w:contextualSpacing/>
    </w:pPr>
  </w:style>
  <w:style w:type="paragraph" w:styleId="Bezproreda">
    <w:name w:val="No Spacing"/>
    <w:uiPriority w:val="1"/>
    <w:qFormat/>
    <w:rsid w:val="004010E2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0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257C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235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0E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010E2"/>
    <w:pPr>
      <w:ind w:left="720"/>
      <w:contextualSpacing/>
    </w:pPr>
  </w:style>
  <w:style w:type="paragraph" w:styleId="Bezproreda">
    <w:name w:val="No Spacing"/>
    <w:uiPriority w:val="1"/>
    <w:qFormat/>
    <w:rsid w:val="004010E2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0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257C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235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A9E41-90B2-4608-B452-810EA6FA5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6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10</cp:revision>
  <cp:lastPrinted>2019-04-17T11:44:00Z</cp:lastPrinted>
  <dcterms:created xsi:type="dcterms:W3CDTF">2018-07-10T12:19:00Z</dcterms:created>
  <dcterms:modified xsi:type="dcterms:W3CDTF">2019-05-31T09:56:00Z</dcterms:modified>
</cp:coreProperties>
</file>